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403" w:rsidRDefault="00F67403" w:rsidP="00FD66C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МУНИЦИПАЛЬНОЕ КАЗЁННОЕ ДОШКОЛЬНОЕ  ОБРАЗОВАТЕЛЬНОЕ УЧРЕЖДЕНИЕ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ИСКИТИМСКОГО РАЙОНА НОВОСИБИРСКОЙ ОБЛАСТИ </w:t>
      </w:r>
    </w:p>
    <w:p w:rsidR="00F67403" w:rsidRDefault="00F67403" w:rsidP="00F6740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ДЕТСКИЙ САД  «РОДНИЧОК» С. ЛЕБЕДЕВКА</w:t>
      </w:r>
    </w:p>
    <w:p w:rsidR="00F67403" w:rsidRPr="0039416D" w:rsidRDefault="00F67403" w:rsidP="00F67403">
      <w:pPr>
        <w:pBdr>
          <w:bottom w:val="double" w:sz="6" w:space="1" w:color="auto"/>
        </w:pBdr>
        <w:rPr>
          <w:rFonts w:cs="Times New Roman"/>
          <w:sz w:val="20"/>
          <w:szCs w:val="20"/>
        </w:rPr>
      </w:pPr>
    </w:p>
    <w:p w:rsidR="00F67403" w:rsidRDefault="00F67403" w:rsidP="00F67403">
      <w:pPr>
        <w:jc w:val="center"/>
        <w:rPr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XSpec="right" w:tblpY="-39"/>
        <w:tblW w:w="0" w:type="auto"/>
        <w:tblLook w:val="04A0" w:firstRow="1" w:lastRow="0" w:firstColumn="1" w:lastColumn="0" w:noHBand="0" w:noVBand="1"/>
      </w:tblPr>
      <w:tblGrid>
        <w:gridCol w:w="3829"/>
      </w:tblGrid>
      <w:tr w:rsidR="00F67403" w:rsidTr="00D9238E">
        <w:tc>
          <w:tcPr>
            <w:tcW w:w="3829" w:type="dxa"/>
            <w:hideMark/>
          </w:tcPr>
          <w:p w:rsidR="00F67403" w:rsidRDefault="00F67403" w:rsidP="00D9238E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Принята  на заседании </w:t>
            </w:r>
          </w:p>
        </w:tc>
      </w:tr>
      <w:tr w:rsidR="00F67403" w:rsidTr="00D9238E">
        <w:tc>
          <w:tcPr>
            <w:tcW w:w="3829" w:type="dxa"/>
            <w:hideMark/>
          </w:tcPr>
          <w:p w:rsidR="00F67403" w:rsidRDefault="00F67403" w:rsidP="00D9238E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педагогического совета </w:t>
            </w:r>
          </w:p>
        </w:tc>
      </w:tr>
      <w:tr w:rsidR="00F67403" w:rsidTr="00D9238E">
        <w:tc>
          <w:tcPr>
            <w:tcW w:w="3829" w:type="dxa"/>
            <w:hideMark/>
          </w:tcPr>
          <w:p w:rsidR="00F67403" w:rsidRDefault="003A6FF1" w:rsidP="00D923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28.08.2015</w:t>
            </w:r>
            <w:r w:rsidR="00F67403">
              <w:rPr>
                <w:rFonts w:ascii="Times New Roman" w:hAnsi="Times New Roman" w:cs="Times New Roman"/>
              </w:rPr>
              <w:t xml:space="preserve">г., протокол № 1                            </w:t>
            </w:r>
          </w:p>
        </w:tc>
      </w:tr>
      <w:tr w:rsidR="00F67403" w:rsidTr="00D9238E">
        <w:tc>
          <w:tcPr>
            <w:tcW w:w="3829" w:type="dxa"/>
          </w:tcPr>
          <w:p w:rsidR="00F67403" w:rsidRDefault="00F67403" w:rsidP="00D9238E">
            <w:pPr>
              <w:spacing w:after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</w:tr>
      <w:tr w:rsidR="00F67403" w:rsidTr="00D9238E">
        <w:tc>
          <w:tcPr>
            <w:tcW w:w="3829" w:type="dxa"/>
            <w:hideMark/>
          </w:tcPr>
          <w:p w:rsidR="00F67403" w:rsidRDefault="003A6FF1" w:rsidP="00D9238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Введена в действие с 01.09.2015</w:t>
            </w:r>
            <w:r w:rsidR="00F67403">
              <w:rPr>
                <w:rFonts w:ascii="Times New Roman" w:hAnsi="Times New Roman" w:cs="Times New Roman"/>
              </w:rPr>
              <w:t xml:space="preserve"> г. </w:t>
            </w:r>
          </w:p>
        </w:tc>
      </w:tr>
      <w:tr w:rsidR="00F67403" w:rsidTr="00D9238E">
        <w:trPr>
          <w:trHeight w:val="77"/>
        </w:trPr>
        <w:tc>
          <w:tcPr>
            <w:tcW w:w="3829" w:type="dxa"/>
            <w:hideMark/>
          </w:tcPr>
          <w:p w:rsidR="00F67403" w:rsidRDefault="00F67403" w:rsidP="00D9238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приказом заведующего</w:t>
            </w:r>
          </w:p>
        </w:tc>
      </w:tr>
      <w:tr w:rsidR="00F67403" w:rsidTr="00D9238E">
        <w:tc>
          <w:tcPr>
            <w:tcW w:w="3829" w:type="dxa"/>
            <w:hideMark/>
          </w:tcPr>
          <w:p w:rsidR="00F67403" w:rsidRDefault="003A6FF1" w:rsidP="00D9238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от 28.08.2015</w:t>
            </w:r>
            <w:r w:rsidR="00F67403">
              <w:rPr>
                <w:rFonts w:ascii="Times New Roman" w:hAnsi="Times New Roman" w:cs="Times New Roman"/>
              </w:rPr>
              <w:t xml:space="preserve"> г. № </w:t>
            </w:r>
          </w:p>
        </w:tc>
      </w:tr>
    </w:tbl>
    <w:p w:rsidR="00F67403" w:rsidRPr="0039416D" w:rsidRDefault="00F67403" w:rsidP="00F67403">
      <w:pPr>
        <w:jc w:val="center"/>
        <w:rPr>
          <w:rFonts w:cs="Times New Roman"/>
          <w:b/>
          <w:sz w:val="20"/>
          <w:szCs w:val="20"/>
          <w:lang w:eastAsia="en-US"/>
        </w:rPr>
      </w:pPr>
    </w:p>
    <w:p w:rsidR="00F67403" w:rsidRDefault="00F67403" w:rsidP="00F674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403" w:rsidRDefault="00F67403" w:rsidP="00F674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403" w:rsidRDefault="00F67403" w:rsidP="00F6740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:rsidR="00F67403" w:rsidRDefault="00F67403" w:rsidP="00F67403">
      <w:pPr>
        <w:spacing w:after="0"/>
        <w:jc w:val="center"/>
        <w:rPr>
          <w:rFonts w:ascii="Times New Roman" w:hAnsi="Times New Roman" w:cs="Times New Roman"/>
        </w:rPr>
      </w:pPr>
    </w:p>
    <w:p w:rsidR="00F67403" w:rsidRDefault="00F67403" w:rsidP="00F67403">
      <w:pPr>
        <w:spacing w:after="0"/>
        <w:jc w:val="right"/>
        <w:rPr>
          <w:rFonts w:ascii="Times New Roman" w:hAnsi="Times New Roman" w:cs="Times New Roman"/>
        </w:rPr>
      </w:pPr>
    </w:p>
    <w:p w:rsidR="00F67403" w:rsidRDefault="00F67403" w:rsidP="00F67403">
      <w:pPr>
        <w:spacing w:after="0"/>
        <w:jc w:val="right"/>
        <w:rPr>
          <w:rFonts w:ascii="Times New Roman" w:hAnsi="Times New Roman" w:cs="Times New Roman"/>
        </w:rPr>
      </w:pPr>
    </w:p>
    <w:p w:rsidR="00F67403" w:rsidRDefault="00F67403" w:rsidP="00F67403">
      <w:pPr>
        <w:spacing w:after="0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 СОГЛАСОВАНО:</w:t>
      </w:r>
    </w:p>
    <w:p w:rsidR="00F67403" w:rsidRDefault="00F67403" w:rsidP="00F67403">
      <w:pPr>
        <w:spacing w:after="0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старший воспитатель</w:t>
      </w:r>
    </w:p>
    <w:p w:rsidR="00F67403" w:rsidRDefault="00F67403" w:rsidP="00F6740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F67403" w:rsidRDefault="00F67403" w:rsidP="00F67403">
      <w:pPr>
        <w:rPr>
          <w:rFonts w:ascii="Times New Roman" w:hAnsi="Times New Roman" w:cs="Times New Roman"/>
          <w:b/>
          <w:sz w:val="36"/>
          <w:szCs w:val="36"/>
        </w:rPr>
      </w:pPr>
    </w:p>
    <w:p w:rsidR="00F67403" w:rsidRDefault="00F67403" w:rsidP="00F67403">
      <w:pPr>
        <w:rPr>
          <w:rFonts w:ascii="Times New Roman" w:hAnsi="Times New Roman" w:cs="Times New Roman"/>
          <w:b/>
          <w:sz w:val="36"/>
          <w:szCs w:val="36"/>
        </w:rPr>
      </w:pPr>
    </w:p>
    <w:p w:rsidR="00F67403" w:rsidRPr="0039416D" w:rsidRDefault="00F67403" w:rsidP="00F67403">
      <w:pPr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39416D">
        <w:rPr>
          <w:rFonts w:ascii="Times New Roman" w:hAnsi="Times New Roman" w:cs="Times New Roman"/>
          <w:b/>
          <w:color w:val="000000"/>
          <w:sz w:val="40"/>
          <w:szCs w:val="40"/>
        </w:rPr>
        <w:t>Рабочая программа</w:t>
      </w:r>
    </w:p>
    <w:p w:rsidR="00F67403" w:rsidRPr="00F67403" w:rsidRDefault="00F67403" w:rsidP="00F67403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F67403">
        <w:rPr>
          <w:rFonts w:ascii="Times New Roman" w:hAnsi="Times New Roman" w:cs="Times New Roman"/>
          <w:sz w:val="44"/>
          <w:szCs w:val="44"/>
        </w:rPr>
        <w:t>«Развитие у детей познавательной активности посредствам экспериментирования с объектами неживой природы»</w:t>
      </w:r>
    </w:p>
    <w:p w:rsidR="00F67403" w:rsidRPr="00F67403" w:rsidRDefault="00F67403" w:rsidP="00F6740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F67403" w:rsidRPr="0039416D" w:rsidRDefault="00F67403" w:rsidP="00F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403" w:rsidRPr="0039416D" w:rsidRDefault="00F67403" w:rsidP="00F67403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365"/>
        <w:tblW w:w="0" w:type="auto"/>
        <w:tblLook w:val="04A0" w:firstRow="1" w:lastRow="0" w:firstColumn="1" w:lastColumn="0" w:noHBand="0" w:noVBand="1"/>
      </w:tblPr>
      <w:tblGrid>
        <w:gridCol w:w="4712"/>
      </w:tblGrid>
      <w:tr w:rsidR="00F67403" w:rsidRPr="0039416D" w:rsidTr="00D9238E">
        <w:tc>
          <w:tcPr>
            <w:tcW w:w="4712" w:type="dxa"/>
            <w:shd w:val="clear" w:color="auto" w:fill="auto"/>
            <w:hideMark/>
          </w:tcPr>
          <w:p w:rsidR="00F67403" w:rsidRPr="0039416D" w:rsidRDefault="00F67403" w:rsidP="00D92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9416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</w:p>
        </w:tc>
      </w:tr>
      <w:tr w:rsidR="00F67403" w:rsidRPr="0039416D" w:rsidTr="00D9238E">
        <w:trPr>
          <w:trHeight w:val="552"/>
        </w:trPr>
        <w:tc>
          <w:tcPr>
            <w:tcW w:w="4712" w:type="dxa"/>
            <w:shd w:val="clear" w:color="auto" w:fill="auto"/>
            <w:hideMark/>
          </w:tcPr>
          <w:p w:rsidR="00F67403" w:rsidRDefault="00F67403" w:rsidP="00F67403">
            <w:pPr>
              <w:shd w:val="clear" w:color="auto" w:fill="FFFFFF"/>
              <w:spacing w:after="0"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67403" w:rsidRPr="0039416D" w:rsidRDefault="00F67403" w:rsidP="00F67403">
            <w:pPr>
              <w:shd w:val="clear" w:color="auto" w:fill="FFFFFF"/>
              <w:spacing w:after="0"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Аллерт Наталья Сергеевна</w:t>
            </w:r>
          </w:p>
        </w:tc>
      </w:tr>
    </w:tbl>
    <w:p w:rsidR="00F67403" w:rsidRDefault="00F67403" w:rsidP="00F6740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7403" w:rsidRDefault="00F67403" w:rsidP="00F67403">
      <w:pPr>
        <w:spacing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F67403" w:rsidRDefault="00F67403" w:rsidP="00F67403">
      <w:pPr>
        <w:spacing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2806D2" w:rsidRPr="00AD0AA8" w:rsidRDefault="002806D2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7403" w:rsidRDefault="00F67403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403" w:rsidRDefault="00F67403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403" w:rsidRDefault="00F67403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403" w:rsidRDefault="00F67403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403" w:rsidRDefault="00F67403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63BD" w:rsidRDefault="002D63BD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403" w:rsidRDefault="00F67403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B4D32" w:rsidRDefault="00FB4D32" w:rsidP="0047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 природе своей любопытны и деятельны. Важно помочь ребёнку удовлетворить своё любопытство.</w:t>
      </w:r>
    </w:p>
    <w:p w:rsidR="00FB4D32" w:rsidRDefault="00FB4D32" w:rsidP="0047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используя пытливость детского ума</w:t>
      </w:r>
      <w:r w:rsidR="006B7B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 педагогов </w:t>
      </w:r>
      <w:r w:rsidR="006B7B94">
        <w:rPr>
          <w:rFonts w:ascii="Times New Roman" w:hAnsi="Times New Roman" w:cs="Times New Roman"/>
          <w:sz w:val="28"/>
          <w:szCs w:val="28"/>
        </w:rPr>
        <w:t xml:space="preserve">имеется </w:t>
      </w:r>
      <w:r>
        <w:rPr>
          <w:rFonts w:ascii="Times New Roman" w:hAnsi="Times New Roman" w:cs="Times New Roman"/>
          <w:sz w:val="28"/>
          <w:szCs w:val="28"/>
        </w:rPr>
        <w:t>прекр</w:t>
      </w:r>
      <w:r w:rsidR="006B7B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сная возможность </w:t>
      </w:r>
      <w:r w:rsidR="006B7B94">
        <w:rPr>
          <w:rFonts w:ascii="Times New Roman" w:hAnsi="Times New Roman" w:cs="Times New Roman"/>
          <w:sz w:val="28"/>
          <w:szCs w:val="28"/>
        </w:rPr>
        <w:t>мотивировать ребёнка на познание окружающего мира.</w:t>
      </w:r>
    </w:p>
    <w:p w:rsidR="006B7B94" w:rsidRDefault="006B7B94" w:rsidP="0047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Неживая природа своей яркостью, (гром, гроза, волны..) и загадочностью (планеты, звёзды ..) всегда привлекала к себе внимание человека.</w:t>
      </w:r>
    </w:p>
    <w:p w:rsidR="004750E2" w:rsidRDefault="004750E2" w:rsidP="0047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Экспериментирование с объектами неживой природы позволяет приблизиться к тайнам вселенной. </w:t>
      </w:r>
    </w:p>
    <w:p w:rsidR="004750E2" w:rsidRDefault="004750E2" w:rsidP="0047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вид детской деятельности помогает ребятам правильно  формулировать вопросы, анализировать результаты, обобщать полученную информацию, делать выводы.</w:t>
      </w:r>
    </w:p>
    <w:p w:rsidR="00474B9F" w:rsidRPr="003D72ED" w:rsidRDefault="004750E2" w:rsidP="0047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на старший дошкольный возраст, на этапе </w:t>
      </w:r>
      <w:r w:rsidR="00B2122D">
        <w:rPr>
          <w:rFonts w:ascii="Times New Roman" w:hAnsi="Times New Roman" w:cs="Times New Roman"/>
          <w:sz w:val="28"/>
          <w:szCs w:val="28"/>
        </w:rPr>
        <w:t xml:space="preserve">завершения своей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предусматривает </w:t>
      </w:r>
      <w:r w:rsidR="00B2122D">
        <w:rPr>
          <w:rFonts w:ascii="Times New Roman" w:hAnsi="Times New Roman" w:cs="Times New Roman"/>
          <w:sz w:val="28"/>
          <w:szCs w:val="28"/>
        </w:rPr>
        <w:t>у выпускников высокую познавательную активность, мотивиро</w:t>
      </w:r>
      <w:r w:rsidR="00815664">
        <w:rPr>
          <w:rFonts w:ascii="Times New Roman" w:hAnsi="Times New Roman" w:cs="Times New Roman"/>
          <w:sz w:val="28"/>
          <w:szCs w:val="28"/>
        </w:rPr>
        <w:t>ванность на дальнейшее обучение в школе.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B9F" w:rsidRDefault="00474B9F" w:rsidP="00474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B9F" w:rsidRDefault="00474B9F" w:rsidP="00B2122D">
      <w:pPr>
        <w:pStyle w:val="a3"/>
        <w:rPr>
          <w:rFonts w:ascii="Times New Roman" w:hAnsi="Times New Roman" w:cs="Times New Roman"/>
          <w:sz w:val="28"/>
          <w:szCs w:val="28"/>
        </w:rPr>
      </w:pPr>
      <w:r w:rsidRPr="00B2122D">
        <w:rPr>
          <w:rFonts w:ascii="Times New Roman" w:hAnsi="Times New Roman" w:cs="Times New Roman"/>
          <w:sz w:val="28"/>
          <w:szCs w:val="28"/>
        </w:rPr>
        <w:t xml:space="preserve">При написании программы были использованы некоторые выкладки методических разработок: </w:t>
      </w:r>
    </w:p>
    <w:p w:rsidR="002D63BD" w:rsidRDefault="00835CF6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Л.Л. Тимофеева </w:t>
      </w:r>
      <w:r w:rsidR="00AE4402">
        <w:rPr>
          <w:rFonts w:ascii="Times New Roman" w:hAnsi="Times New Roman" w:cs="Times New Roman"/>
          <w:sz w:val="28"/>
          <w:szCs w:val="28"/>
        </w:rPr>
        <w:t>«Современные формы организации детских видов деятельности»</w:t>
      </w:r>
    </w:p>
    <w:p w:rsidR="00AE4402" w:rsidRDefault="00AE4402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 Дыбина «Игровые технологии ознакомления дошкольников с предметным миром»</w:t>
      </w:r>
    </w:p>
    <w:p w:rsidR="00AE4402" w:rsidRDefault="00AE4402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«Инновационные процессы в современном дошкольном образовании»</w:t>
      </w:r>
    </w:p>
    <w:p w:rsidR="002D63BD" w:rsidRDefault="002D63BD" w:rsidP="002D63B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Целевой раздел</w:t>
      </w:r>
    </w:p>
    <w:p w:rsidR="002D63BD" w:rsidRPr="002D63BD" w:rsidRDefault="002D63BD" w:rsidP="002D63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671A5" w:rsidRPr="00AD0AA8" w:rsidRDefault="002806D2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AA8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="007665BE" w:rsidRPr="00AD0AA8">
        <w:rPr>
          <w:rFonts w:ascii="Times New Roman" w:hAnsi="Times New Roman" w:cs="Times New Roman"/>
          <w:sz w:val="28"/>
          <w:szCs w:val="28"/>
        </w:rPr>
        <w:t xml:space="preserve"> </w:t>
      </w:r>
      <w:r w:rsidR="00D671A5" w:rsidRPr="00AD0AA8">
        <w:rPr>
          <w:rFonts w:ascii="Times New Roman" w:hAnsi="Times New Roman" w:cs="Times New Roman"/>
          <w:sz w:val="28"/>
          <w:szCs w:val="28"/>
        </w:rPr>
        <w:t xml:space="preserve">развитие познавательной активности детей старшего дошкольного возраста </w:t>
      </w:r>
      <w:r w:rsidR="000B2727" w:rsidRPr="00AD0AA8">
        <w:rPr>
          <w:rFonts w:ascii="Times New Roman" w:hAnsi="Times New Roman" w:cs="Times New Roman"/>
          <w:sz w:val="28"/>
          <w:szCs w:val="28"/>
        </w:rPr>
        <w:t>посредством экспериментирования с объектами неживой природы</w:t>
      </w:r>
    </w:p>
    <w:p w:rsidR="00A92E06" w:rsidRDefault="007665BE" w:rsidP="00A92E0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h.2et92p0"/>
      <w:bookmarkEnd w:id="1"/>
      <w:r w:rsidRPr="00AD0AA8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</w:p>
    <w:p w:rsidR="00A92E06" w:rsidRPr="00AD0AA8" w:rsidRDefault="00A92E06" w:rsidP="00A92E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1.Развивать у детей мыслительные, моделирующие и преобразующие действия:</w:t>
      </w:r>
    </w:p>
    <w:p w:rsidR="00263F32" w:rsidRDefault="00A92E06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263F32" w:rsidRPr="00AD0AA8">
        <w:rPr>
          <w:rFonts w:ascii="Times New Roman" w:hAnsi="Times New Roman" w:cs="Times New Roman"/>
          <w:sz w:val="28"/>
          <w:szCs w:val="28"/>
        </w:rPr>
        <w:t>сследовательские  умения:</w:t>
      </w:r>
      <w:r w:rsidR="00AD0AA8">
        <w:rPr>
          <w:rFonts w:ascii="Times New Roman" w:hAnsi="Times New Roman" w:cs="Times New Roman"/>
          <w:sz w:val="28"/>
          <w:szCs w:val="28"/>
        </w:rPr>
        <w:t xml:space="preserve"> </w:t>
      </w:r>
      <w:r w:rsidR="00263F32" w:rsidRPr="00AD0AA8">
        <w:rPr>
          <w:rFonts w:ascii="Times New Roman" w:hAnsi="Times New Roman" w:cs="Times New Roman"/>
          <w:sz w:val="28"/>
          <w:szCs w:val="28"/>
        </w:rPr>
        <w:t>наблюдат</w:t>
      </w:r>
      <w:r w:rsidR="00FD66CE">
        <w:rPr>
          <w:rFonts w:ascii="Times New Roman" w:hAnsi="Times New Roman" w:cs="Times New Roman"/>
          <w:sz w:val="28"/>
          <w:szCs w:val="28"/>
        </w:rPr>
        <w:t xml:space="preserve">ь, </w:t>
      </w:r>
      <w:r w:rsidR="00263F32" w:rsidRPr="00AD0AA8">
        <w:rPr>
          <w:rFonts w:ascii="Times New Roman" w:hAnsi="Times New Roman" w:cs="Times New Roman"/>
          <w:sz w:val="28"/>
          <w:szCs w:val="28"/>
        </w:rPr>
        <w:t>сравнивать</w:t>
      </w:r>
      <w:r w:rsidR="00AD0AA8">
        <w:rPr>
          <w:rFonts w:ascii="Times New Roman" w:hAnsi="Times New Roman" w:cs="Times New Roman"/>
          <w:sz w:val="28"/>
          <w:szCs w:val="28"/>
        </w:rPr>
        <w:t>, а</w:t>
      </w:r>
      <w:r w:rsidR="00263F32" w:rsidRPr="00AD0AA8">
        <w:rPr>
          <w:rFonts w:ascii="Times New Roman" w:hAnsi="Times New Roman" w:cs="Times New Roman"/>
          <w:sz w:val="28"/>
          <w:szCs w:val="28"/>
        </w:rPr>
        <w:t>нализировать</w:t>
      </w:r>
      <w:r w:rsidR="00AD0AA8">
        <w:rPr>
          <w:rFonts w:ascii="Times New Roman" w:hAnsi="Times New Roman" w:cs="Times New Roman"/>
          <w:sz w:val="28"/>
          <w:szCs w:val="28"/>
        </w:rPr>
        <w:t xml:space="preserve">, </w:t>
      </w:r>
      <w:r w:rsidR="00263F32" w:rsidRPr="00AD0AA8">
        <w:rPr>
          <w:rFonts w:ascii="Times New Roman" w:hAnsi="Times New Roman" w:cs="Times New Roman"/>
          <w:sz w:val="28"/>
          <w:szCs w:val="28"/>
        </w:rPr>
        <w:t>обобщать</w:t>
      </w:r>
      <w:r w:rsidR="00AD0AA8">
        <w:rPr>
          <w:rFonts w:ascii="Times New Roman" w:hAnsi="Times New Roman" w:cs="Times New Roman"/>
          <w:sz w:val="28"/>
          <w:szCs w:val="28"/>
        </w:rPr>
        <w:t xml:space="preserve">, </w:t>
      </w:r>
      <w:r w:rsidR="00263F32" w:rsidRPr="00AD0AA8">
        <w:rPr>
          <w:rFonts w:ascii="Times New Roman" w:hAnsi="Times New Roman" w:cs="Times New Roman"/>
          <w:sz w:val="28"/>
          <w:szCs w:val="28"/>
        </w:rPr>
        <w:t>предполагать</w:t>
      </w:r>
    </w:p>
    <w:p w:rsidR="00263F32" w:rsidRDefault="00AF0864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з</w:t>
      </w:r>
      <w:r w:rsidR="00263F32" w:rsidRPr="00AD0AA8">
        <w:rPr>
          <w:rFonts w:ascii="Times New Roman" w:hAnsi="Times New Roman" w:cs="Times New Roman"/>
          <w:sz w:val="28"/>
          <w:szCs w:val="28"/>
        </w:rPr>
        <w:t xml:space="preserve">адавать вопросы. </w:t>
      </w:r>
    </w:p>
    <w:p w:rsidR="00FD66CE" w:rsidRDefault="00A92E06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FD66CE">
        <w:rPr>
          <w:rFonts w:ascii="Times New Roman" w:hAnsi="Times New Roman" w:cs="Times New Roman"/>
          <w:sz w:val="28"/>
          <w:szCs w:val="28"/>
        </w:rPr>
        <w:t>идеть и выделять проблему, ставить перед собой цель</w:t>
      </w:r>
    </w:p>
    <w:p w:rsidR="00263F32" w:rsidRDefault="00FD66CE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2E06">
        <w:rPr>
          <w:rFonts w:ascii="Times New Roman" w:hAnsi="Times New Roman" w:cs="Times New Roman"/>
          <w:sz w:val="28"/>
          <w:szCs w:val="28"/>
        </w:rPr>
        <w:t>С</w:t>
      </w:r>
      <w:r w:rsidR="00AD0AA8">
        <w:rPr>
          <w:rFonts w:ascii="Times New Roman" w:hAnsi="Times New Roman" w:cs="Times New Roman"/>
          <w:sz w:val="28"/>
          <w:szCs w:val="28"/>
        </w:rPr>
        <w:t>пособности у</w:t>
      </w:r>
      <w:r w:rsidR="00263F32" w:rsidRPr="00AD0AA8">
        <w:rPr>
          <w:rFonts w:ascii="Times New Roman" w:hAnsi="Times New Roman" w:cs="Times New Roman"/>
          <w:sz w:val="28"/>
          <w:szCs w:val="28"/>
        </w:rPr>
        <w:t>станавливать причинно-следственные</w:t>
      </w:r>
      <w:r w:rsidR="00F67403">
        <w:rPr>
          <w:rFonts w:ascii="Times New Roman" w:hAnsi="Times New Roman" w:cs="Times New Roman"/>
          <w:sz w:val="28"/>
          <w:szCs w:val="28"/>
        </w:rPr>
        <w:t xml:space="preserve"> </w:t>
      </w:r>
      <w:r w:rsidR="002D63BD">
        <w:rPr>
          <w:rFonts w:ascii="Times New Roman" w:hAnsi="Times New Roman" w:cs="Times New Roman"/>
          <w:sz w:val="28"/>
          <w:szCs w:val="28"/>
        </w:rPr>
        <w:t>связи,</w:t>
      </w:r>
      <w:r w:rsidR="00263F32" w:rsidRPr="00AD0AA8">
        <w:rPr>
          <w:rFonts w:ascii="Times New Roman" w:hAnsi="Times New Roman" w:cs="Times New Roman"/>
          <w:sz w:val="28"/>
          <w:szCs w:val="28"/>
        </w:rPr>
        <w:t xml:space="preserve"> делать выводы, прогнозировать.</w:t>
      </w:r>
    </w:p>
    <w:p w:rsidR="00DF4366" w:rsidRDefault="00DF4366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2.Развивать у детей любознательность, стремление к самостоятельному познанию.</w:t>
      </w:r>
    </w:p>
    <w:p w:rsidR="00263F32" w:rsidRPr="00AD0AA8" w:rsidRDefault="00AF0864" w:rsidP="00AD0AA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92E0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E4402">
        <w:rPr>
          <w:rFonts w:ascii="Times New Roman" w:hAnsi="Times New Roman" w:cs="Times New Roman"/>
          <w:sz w:val="28"/>
          <w:szCs w:val="28"/>
          <w:lang w:eastAsia="ru-RU"/>
        </w:rPr>
        <w:t xml:space="preserve">Прививать </w:t>
      </w:r>
      <w:r w:rsidR="00263F32" w:rsidRPr="00AD0AA8">
        <w:rPr>
          <w:rFonts w:ascii="Times New Roman" w:hAnsi="Times New Roman" w:cs="Times New Roman"/>
          <w:sz w:val="28"/>
          <w:szCs w:val="28"/>
          <w:lang w:eastAsia="ru-RU"/>
        </w:rPr>
        <w:t>правила техники безопасност</w:t>
      </w:r>
      <w:r w:rsidR="00372BFA" w:rsidRPr="00AD0AA8">
        <w:rPr>
          <w:rFonts w:ascii="Times New Roman" w:hAnsi="Times New Roman" w:cs="Times New Roman"/>
          <w:sz w:val="28"/>
          <w:szCs w:val="28"/>
          <w:lang w:eastAsia="ru-RU"/>
        </w:rPr>
        <w:t>и при проведении  экспериментов.</w:t>
      </w:r>
    </w:p>
    <w:p w:rsidR="00372BFA" w:rsidRDefault="00AF0864" w:rsidP="00AD0AA8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A92E0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372BFA" w:rsidRPr="00AD0AA8">
        <w:rPr>
          <w:rFonts w:ascii="Times New Roman" w:hAnsi="Times New Roman" w:cs="Times New Roman"/>
          <w:color w:val="FF0000"/>
          <w:sz w:val="28"/>
          <w:szCs w:val="28"/>
        </w:rPr>
        <w:t xml:space="preserve">Расширять представления детей о значимости объектов </w:t>
      </w:r>
      <w:r w:rsidR="00F6740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72BFA" w:rsidRPr="00AD0AA8">
        <w:rPr>
          <w:rFonts w:ascii="Times New Roman" w:hAnsi="Times New Roman" w:cs="Times New Roman"/>
          <w:color w:val="FF0000"/>
          <w:sz w:val="28"/>
          <w:szCs w:val="28"/>
        </w:rPr>
        <w:t>неживой природы.</w:t>
      </w:r>
    </w:p>
    <w:p w:rsidR="00822F29" w:rsidRDefault="00AF0864" w:rsidP="00822F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92E06">
        <w:rPr>
          <w:rFonts w:ascii="Times New Roman" w:hAnsi="Times New Roman" w:cs="Times New Roman"/>
          <w:sz w:val="28"/>
          <w:szCs w:val="28"/>
        </w:rPr>
        <w:t>.</w:t>
      </w:r>
      <w:r w:rsidR="00822F29">
        <w:rPr>
          <w:rFonts w:ascii="Times New Roman" w:hAnsi="Times New Roman" w:cs="Times New Roman"/>
          <w:sz w:val="28"/>
          <w:szCs w:val="28"/>
        </w:rPr>
        <w:t>Развивать у детей самооценку, регуляцию действий, потребность в общении.</w:t>
      </w:r>
    </w:p>
    <w:p w:rsidR="00822F29" w:rsidRPr="00AD0AA8" w:rsidRDefault="00822F29" w:rsidP="00AD0AA8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AD0AA8" w:rsidRDefault="00AD0AA8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2727" w:rsidRPr="00F67403" w:rsidRDefault="00EB2DBB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403">
        <w:rPr>
          <w:rFonts w:ascii="Times New Roman" w:hAnsi="Times New Roman" w:cs="Times New Roman"/>
          <w:b/>
          <w:sz w:val="28"/>
          <w:szCs w:val="28"/>
        </w:rPr>
        <w:t>Принципы</w:t>
      </w:r>
      <w:r w:rsidR="00F67403" w:rsidRPr="00F67403">
        <w:rPr>
          <w:rFonts w:ascii="Times New Roman" w:hAnsi="Times New Roman" w:cs="Times New Roman"/>
          <w:b/>
          <w:sz w:val="28"/>
          <w:szCs w:val="28"/>
        </w:rPr>
        <w:t xml:space="preserve"> формирования программы</w:t>
      </w:r>
    </w:p>
    <w:p w:rsidR="00EB2DBB" w:rsidRDefault="00A92E06" w:rsidP="00A92E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372BFA" w:rsidRPr="00AD0AA8">
        <w:rPr>
          <w:rFonts w:ascii="Times New Roman" w:hAnsi="Times New Roman" w:cs="Times New Roman"/>
          <w:bCs/>
          <w:sz w:val="28"/>
          <w:szCs w:val="28"/>
        </w:rPr>
        <w:t>Принцип развивающего обучения</w:t>
      </w:r>
      <w:r w:rsidR="00AE4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FA" w:rsidRPr="00AD0AA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EB2DBB" w:rsidRPr="00AD0AA8">
        <w:rPr>
          <w:rFonts w:ascii="Times New Roman" w:hAnsi="Times New Roman" w:cs="Times New Roman"/>
          <w:sz w:val="28"/>
          <w:szCs w:val="28"/>
        </w:rPr>
        <w:t xml:space="preserve"> развитие всех психических процессов</w:t>
      </w:r>
      <w:r w:rsidR="00372BFA" w:rsidRPr="00AD0A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74B9F" w:rsidRPr="00474B9F" w:rsidRDefault="00A92E06" w:rsidP="00474B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74B9F">
        <w:rPr>
          <w:rFonts w:ascii="Times New Roman" w:hAnsi="Times New Roman" w:cs="Times New Roman"/>
          <w:bCs/>
          <w:sz w:val="28"/>
          <w:szCs w:val="28"/>
        </w:rPr>
        <w:t>Принцип поддержки</w:t>
      </w:r>
      <w:r w:rsidR="00474B9F" w:rsidRPr="00474B9F">
        <w:rPr>
          <w:rFonts w:ascii="Times New Roman" w:hAnsi="Times New Roman" w:cs="Times New Roman"/>
          <w:bCs/>
          <w:sz w:val="28"/>
          <w:szCs w:val="28"/>
        </w:rPr>
        <w:t xml:space="preserve"> инициативы детей в различных видах деятельности</w:t>
      </w:r>
    </w:p>
    <w:p w:rsidR="00EB2DBB" w:rsidRPr="00AD0AA8" w:rsidRDefault="00A92E06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B2DBB" w:rsidRPr="00AD0AA8">
        <w:rPr>
          <w:rFonts w:ascii="Times New Roman" w:hAnsi="Times New Roman" w:cs="Times New Roman"/>
          <w:bCs/>
          <w:sz w:val="28"/>
          <w:szCs w:val="28"/>
        </w:rPr>
        <w:t>Принцип индивидуального подхода</w:t>
      </w:r>
      <w:r w:rsidR="00EB2DBB" w:rsidRPr="00AD0AA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EB2DBB" w:rsidRPr="00AD0AA8">
        <w:rPr>
          <w:rFonts w:ascii="Times New Roman" w:hAnsi="Times New Roman" w:cs="Times New Roman"/>
          <w:sz w:val="28"/>
          <w:szCs w:val="28"/>
        </w:rPr>
        <w:t>предусматривает организацию обучения на основе глубокого знания индивидуальных способностей ребенка, создания условий для активной познавательной деятельности всех детей группы и каждого ребенка в отдельности.</w:t>
      </w:r>
    </w:p>
    <w:p w:rsidR="00EB2DBB" w:rsidRPr="00AD0AA8" w:rsidRDefault="00A92E06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B2DBB" w:rsidRPr="00AD0AA8">
        <w:rPr>
          <w:rFonts w:ascii="Times New Roman" w:hAnsi="Times New Roman" w:cs="Times New Roman"/>
          <w:bCs/>
          <w:sz w:val="28"/>
          <w:szCs w:val="28"/>
        </w:rPr>
        <w:t>Принцип осознанности и активности </w:t>
      </w:r>
      <w:r w:rsidR="00EB2DBB" w:rsidRPr="00AD0AA8">
        <w:rPr>
          <w:rFonts w:ascii="Times New Roman" w:hAnsi="Times New Roman" w:cs="Times New Roman"/>
          <w:sz w:val="28"/>
          <w:szCs w:val="28"/>
        </w:rPr>
        <w:t>в усвоении и применении знаний предусматривает организацию обучения на таком уровне, когда наилучшим образом соединяются активность педагога и каждого ребенка.</w:t>
      </w:r>
    </w:p>
    <w:p w:rsidR="00EB2DBB" w:rsidRPr="00AD0AA8" w:rsidRDefault="00A92E06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B2DBB" w:rsidRPr="00AD0AA8">
        <w:rPr>
          <w:rFonts w:ascii="Times New Roman" w:hAnsi="Times New Roman" w:cs="Times New Roman"/>
          <w:bCs/>
          <w:sz w:val="28"/>
          <w:szCs w:val="28"/>
        </w:rPr>
        <w:t>Принцип систематичности и последовательности</w:t>
      </w:r>
      <w:r w:rsidR="00EB2DBB" w:rsidRPr="00AD0AA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EB3B6A">
        <w:rPr>
          <w:rFonts w:ascii="Times New Roman" w:hAnsi="Times New Roman" w:cs="Times New Roman"/>
          <w:sz w:val="28"/>
          <w:szCs w:val="28"/>
        </w:rPr>
        <w:t xml:space="preserve">- </w:t>
      </w:r>
      <w:r w:rsidR="00EB2DBB" w:rsidRPr="00AD0AA8">
        <w:rPr>
          <w:rFonts w:ascii="Times New Roman" w:hAnsi="Times New Roman" w:cs="Times New Roman"/>
          <w:sz w:val="28"/>
          <w:szCs w:val="28"/>
        </w:rPr>
        <w:t xml:space="preserve"> логический порядок изучения материала, при котором знания опираются на ранее полученные.</w:t>
      </w:r>
    </w:p>
    <w:p w:rsidR="00EB2DBB" w:rsidRPr="00AD0AA8" w:rsidRDefault="00A92E06" w:rsidP="00474B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B2DBB" w:rsidRPr="00AD0AA8">
        <w:rPr>
          <w:rFonts w:ascii="Times New Roman" w:hAnsi="Times New Roman" w:cs="Times New Roman"/>
          <w:bCs/>
          <w:sz w:val="28"/>
          <w:szCs w:val="28"/>
        </w:rPr>
        <w:t>Принцип наглядности</w:t>
      </w:r>
      <w:r w:rsidR="00EB2DBB" w:rsidRPr="00AD0AA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C92CDE" w:rsidRPr="00AD0AA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EB2DBB" w:rsidRPr="00AD0AA8">
        <w:rPr>
          <w:rFonts w:ascii="Times New Roman" w:hAnsi="Times New Roman" w:cs="Times New Roman"/>
          <w:sz w:val="28"/>
          <w:szCs w:val="28"/>
        </w:rPr>
        <w:t xml:space="preserve"> мышление ребенка имеет преимущество наглядно-образный характер.</w:t>
      </w:r>
      <w:r w:rsidR="00474B9F" w:rsidRPr="00474B9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40"/>
          <w:szCs w:val="40"/>
          <w:lang w:eastAsia="ru-RU"/>
        </w:rPr>
        <w:t xml:space="preserve"> </w:t>
      </w:r>
    </w:p>
    <w:p w:rsidR="00D66AB0" w:rsidRDefault="00D66AB0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B66" w:rsidRPr="00AD0AA8" w:rsidRDefault="00944B66" w:rsidP="00AD0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AA8">
        <w:rPr>
          <w:rFonts w:ascii="Times New Roman" w:hAnsi="Times New Roman" w:cs="Times New Roman"/>
          <w:b/>
          <w:sz w:val="28"/>
          <w:szCs w:val="28"/>
        </w:rPr>
        <w:t>Возрастные особенности детей</w:t>
      </w:r>
      <w:r w:rsidR="00411B43" w:rsidRPr="00AD0A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061B" w:rsidRPr="00AD0AA8" w:rsidRDefault="001E061B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AA8">
        <w:rPr>
          <w:rFonts w:ascii="Times New Roman" w:hAnsi="Times New Roman" w:cs="Times New Roman"/>
          <w:sz w:val="28"/>
          <w:szCs w:val="28"/>
        </w:rPr>
        <w:t>Продолжает развиваться образное мышление. Дети способны не только решить задачу в наглядном плане, но и совершить преобразования объекта, указать, в какой последовательности объекты вступят во взаимодействие.</w:t>
      </w:r>
    </w:p>
    <w:p w:rsidR="001E061B" w:rsidRPr="00AD0AA8" w:rsidRDefault="001E061B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AA8">
        <w:rPr>
          <w:rFonts w:ascii="Times New Roman" w:hAnsi="Times New Roman" w:cs="Times New Roman"/>
          <w:sz w:val="28"/>
          <w:szCs w:val="28"/>
        </w:rPr>
        <w:t>Кроме того, продолжают совершенствоваться обобщения, что является основой словесно-логического мышления.</w:t>
      </w:r>
    </w:p>
    <w:p w:rsidR="00944B66" w:rsidRDefault="001E061B" w:rsidP="00AD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AA8">
        <w:rPr>
          <w:rFonts w:ascii="Times New Roman" w:hAnsi="Times New Roman" w:cs="Times New Roman"/>
          <w:sz w:val="28"/>
          <w:szCs w:val="28"/>
        </w:rPr>
        <w:t>Дети способны рассуждать и давать адекватные причинные объяснения, если анализируемые отношения не выходят за пределы их наглядного опыта.</w:t>
      </w:r>
    </w:p>
    <w:p w:rsidR="002D63BD" w:rsidRDefault="002D63BD" w:rsidP="002D6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52169" w:rsidRDefault="002D63BD" w:rsidP="002521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740D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Программы</w:t>
      </w:r>
    </w:p>
    <w:p w:rsidR="00510D91" w:rsidRDefault="00510D91" w:rsidP="0025216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Целевые ориентиры на этапе завершения дошкольного образования</w:t>
      </w:r>
    </w:p>
    <w:p w:rsidR="00252169" w:rsidRDefault="00510D91" w:rsidP="007E44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D91">
        <w:rPr>
          <w:rFonts w:ascii="Times New Roman" w:hAnsi="Times New Roman" w:cs="Times New Roman"/>
          <w:sz w:val="28"/>
          <w:szCs w:val="28"/>
        </w:rPr>
        <w:t>Ребёнок</w:t>
      </w:r>
      <w:r w:rsidR="00D66AB0">
        <w:rPr>
          <w:rFonts w:ascii="Times New Roman" w:hAnsi="Times New Roman" w:cs="Times New Roman"/>
          <w:sz w:val="28"/>
          <w:szCs w:val="28"/>
        </w:rPr>
        <w:t>,</w:t>
      </w:r>
      <w:r w:rsidRPr="00510D91">
        <w:rPr>
          <w:rFonts w:ascii="Times New Roman" w:hAnsi="Times New Roman" w:cs="Times New Roman"/>
          <w:sz w:val="28"/>
          <w:szCs w:val="28"/>
        </w:rPr>
        <w:t xml:space="preserve"> овладевший </w:t>
      </w:r>
      <w:r w:rsidR="00252169" w:rsidRPr="00510D91">
        <w:rPr>
          <w:rFonts w:ascii="Times New Roman" w:hAnsi="Times New Roman" w:cs="Times New Roman"/>
          <w:sz w:val="28"/>
          <w:szCs w:val="28"/>
        </w:rPr>
        <w:t xml:space="preserve"> </w:t>
      </w:r>
      <w:r w:rsidRPr="00510D91">
        <w:rPr>
          <w:rFonts w:ascii="Times New Roman" w:hAnsi="Times New Roman" w:cs="Times New Roman"/>
          <w:sz w:val="28"/>
          <w:szCs w:val="28"/>
        </w:rPr>
        <w:t>приёмами экспериментирования, решительный, имеющий опыт собственных открытий.</w:t>
      </w:r>
    </w:p>
    <w:p w:rsidR="007E4436" w:rsidRDefault="007E4436" w:rsidP="007E44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Проявляет активный интерес к </w:t>
      </w:r>
      <w:r w:rsidR="00D66AB0">
        <w:rPr>
          <w:rFonts w:ascii="Times New Roman" w:hAnsi="Times New Roman" w:cs="Times New Roman"/>
          <w:sz w:val="28"/>
          <w:szCs w:val="28"/>
        </w:rPr>
        <w:t xml:space="preserve">объектам </w:t>
      </w:r>
      <w:r>
        <w:rPr>
          <w:rFonts w:ascii="Times New Roman" w:hAnsi="Times New Roman" w:cs="Times New Roman"/>
          <w:sz w:val="28"/>
          <w:szCs w:val="28"/>
        </w:rPr>
        <w:t>и явлениям</w:t>
      </w:r>
      <w:r w:rsidR="00D66AB0">
        <w:rPr>
          <w:rFonts w:ascii="Times New Roman" w:hAnsi="Times New Roman" w:cs="Times New Roman"/>
          <w:sz w:val="28"/>
          <w:szCs w:val="28"/>
        </w:rPr>
        <w:t xml:space="preserve"> неживой природы</w:t>
      </w:r>
      <w:r>
        <w:rPr>
          <w:rFonts w:ascii="Times New Roman" w:hAnsi="Times New Roman" w:cs="Times New Roman"/>
          <w:sz w:val="28"/>
          <w:szCs w:val="28"/>
        </w:rPr>
        <w:t xml:space="preserve">, способный добывать информацию, анализировать факты, </w:t>
      </w:r>
      <w:r w:rsidR="001F1445">
        <w:rPr>
          <w:rFonts w:ascii="Times New Roman" w:hAnsi="Times New Roman" w:cs="Times New Roman"/>
          <w:sz w:val="28"/>
          <w:szCs w:val="28"/>
        </w:rPr>
        <w:t xml:space="preserve">предполагать, </w:t>
      </w:r>
      <w:r>
        <w:rPr>
          <w:rFonts w:ascii="Times New Roman" w:hAnsi="Times New Roman" w:cs="Times New Roman"/>
          <w:sz w:val="28"/>
          <w:szCs w:val="28"/>
        </w:rPr>
        <w:t>устанавливать причинно – следственные связи.</w:t>
      </w:r>
    </w:p>
    <w:p w:rsidR="00D66AB0" w:rsidRPr="003D72ED" w:rsidRDefault="007E4436" w:rsidP="00D66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способен сам ставить вопросы, формулировать проблему, добиваться поставленной перед собой цели</w:t>
      </w:r>
      <w:r w:rsidR="001F1445">
        <w:rPr>
          <w:rFonts w:ascii="Times New Roman" w:hAnsi="Times New Roman" w:cs="Times New Roman"/>
          <w:sz w:val="28"/>
          <w:szCs w:val="28"/>
        </w:rPr>
        <w:t>, делать выводы, применять выводы к появившимся новым данным</w:t>
      </w:r>
      <w:r w:rsidR="00D66A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0D91" w:rsidRDefault="00D66AB0" w:rsidP="007E44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10D91">
        <w:rPr>
          <w:rFonts w:ascii="Times New Roman" w:hAnsi="Times New Roman" w:cs="Times New Roman"/>
          <w:sz w:val="28"/>
          <w:szCs w:val="28"/>
        </w:rPr>
        <w:t>Ребёнок</w:t>
      </w:r>
      <w:r>
        <w:rPr>
          <w:rFonts w:ascii="Times New Roman" w:hAnsi="Times New Roman" w:cs="Times New Roman"/>
          <w:sz w:val="28"/>
          <w:szCs w:val="28"/>
        </w:rPr>
        <w:t xml:space="preserve"> мотивирован </w:t>
      </w:r>
      <w:r w:rsidRPr="00D66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дальнейшее обучение.</w:t>
      </w:r>
    </w:p>
    <w:p w:rsidR="001F1445" w:rsidRDefault="001F1445" w:rsidP="007E44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Ребёнок способен убеждать собеседников в интерпретации своих исследований, </w:t>
      </w:r>
      <w:r w:rsidR="002167AB">
        <w:rPr>
          <w:rFonts w:ascii="Times New Roman" w:hAnsi="Times New Roman" w:cs="Times New Roman"/>
          <w:sz w:val="28"/>
          <w:szCs w:val="28"/>
        </w:rPr>
        <w:t xml:space="preserve">умеет договориться со сверстниками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EDD">
        <w:rPr>
          <w:rFonts w:ascii="Times New Roman" w:hAnsi="Times New Roman" w:cs="Times New Roman"/>
          <w:sz w:val="28"/>
          <w:szCs w:val="28"/>
        </w:rPr>
        <w:t xml:space="preserve">о распределении </w:t>
      </w:r>
      <w:r w:rsidR="00A92E06">
        <w:rPr>
          <w:rFonts w:ascii="Times New Roman" w:hAnsi="Times New Roman" w:cs="Times New Roman"/>
          <w:sz w:val="28"/>
          <w:szCs w:val="28"/>
        </w:rPr>
        <w:t>объёма исследовательских работ.</w:t>
      </w:r>
    </w:p>
    <w:p w:rsidR="001F1445" w:rsidRDefault="001F1445" w:rsidP="007E44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63BD" w:rsidRDefault="002D63BD" w:rsidP="00F1124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5E8B">
        <w:rPr>
          <w:rFonts w:ascii="Times New Roman" w:hAnsi="Times New Roman" w:cs="Times New Roman"/>
          <w:b/>
          <w:sz w:val="32"/>
          <w:szCs w:val="32"/>
        </w:rPr>
        <w:t>Содержательный раздел</w:t>
      </w:r>
    </w:p>
    <w:p w:rsidR="00474B9F" w:rsidRDefault="00815664" w:rsidP="0081566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5664">
        <w:rPr>
          <w:rFonts w:ascii="Times New Roman" w:hAnsi="Times New Roman" w:cs="Times New Roman"/>
          <w:sz w:val="28"/>
          <w:szCs w:val="28"/>
        </w:rPr>
        <w:t xml:space="preserve">Главное достоинство </w:t>
      </w:r>
      <w:r>
        <w:rPr>
          <w:rFonts w:ascii="Times New Roman" w:hAnsi="Times New Roman" w:cs="Times New Roman"/>
          <w:sz w:val="28"/>
          <w:szCs w:val="28"/>
        </w:rPr>
        <w:t>метода экспериментирования заключается в том, что он даёт детям реальные представления о различных сторонах изучаемого объекта.</w:t>
      </w:r>
    </w:p>
    <w:p w:rsidR="00815664" w:rsidRDefault="00815664" w:rsidP="008156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метод позволяет дошкольникам моделировать в своём сознании картину мира, основанную на собственных наблюдениях, опытах, установлении взаимосвязей и закономерностях.</w:t>
      </w:r>
      <w:r w:rsidR="00822F29">
        <w:rPr>
          <w:rFonts w:ascii="Times New Roman" w:hAnsi="Times New Roman" w:cs="Times New Roman"/>
          <w:sz w:val="28"/>
          <w:szCs w:val="28"/>
        </w:rPr>
        <w:t xml:space="preserve"> Экспериментирование стимулирует детей к поиску новых действий и способствует смелости и гибкости мышления.</w:t>
      </w:r>
    </w:p>
    <w:p w:rsidR="008851A1" w:rsidRDefault="008851A1" w:rsidP="008156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2E07" w:rsidRDefault="00072E07" w:rsidP="00DC5A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E07" w:rsidRDefault="00072E07" w:rsidP="00DC5A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A66" w:rsidRDefault="008851A1" w:rsidP="00DC5A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66">
        <w:rPr>
          <w:rFonts w:ascii="Times New Roman" w:hAnsi="Times New Roman" w:cs="Times New Roman"/>
          <w:b/>
          <w:sz w:val="28"/>
          <w:szCs w:val="28"/>
        </w:rPr>
        <w:t xml:space="preserve">Система выяснения особенностей </w:t>
      </w:r>
      <w:r w:rsidR="00DC5A66" w:rsidRPr="00DC5A66">
        <w:rPr>
          <w:rFonts w:ascii="Times New Roman" w:hAnsi="Times New Roman" w:cs="Times New Roman"/>
          <w:b/>
          <w:sz w:val="28"/>
          <w:szCs w:val="28"/>
        </w:rPr>
        <w:t xml:space="preserve">объектов неживой природы </w:t>
      </w:r>
    </w:p>
    <w:p w:rsidR="008851A1" w:rsidRDefault="00DC5A66" w:rsidP="00DC5A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66">
        <w:rPr>
          <w:rFonts w:ascii="Times New Roman" w:hAnsi="Times New Roman" w:cs="Times New Roman"/>
          <w:b/>
          <w:sz w:val="28"/>
          <w:szCs w:val="28"/>
        </w:rPr>
        <w:t>посредством экспериментирования</w:t>
      </w:r>
    </w:p>
    <w:p w:rsidR="00072E07" w:rsidRDefault="00072E07" w:rsidP="00DC5A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E07" w:rsidRDefault="00072E07" w:rsidP="00DC5A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E07" w:rsidRPr="00DC5A66" w:rsidRDefault="00072E07" w:rsidP="00DC5A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3BD" w:rsidRDefault="002D63BD" w:rsidP="00474B9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777D0021" wp14:editId="117AF56A">
            <wp:extent cx="5585460" cy="4716780"/>
            <wp:effectExtent l="0" t="0" r="0" b="762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16FB4" w:rsidRPr="00F1124C" w:rsidRDefault="00E12D79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lastRenderedPageBreak/>
        <w:t>Стихия космических  тел</w:t>
      </w:r>
    </w:p>
    <w:p w:rsidR="00CB1B37" w:rsidRPr="00F1124C" w:rsidRDefault="00CB1B37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Солнечная система</w:t>
      </w:r>
    </w:p>
    <w:p w:rsidR="00EA65E3" w:rsidRDefault="00CB1B3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вращение планет вокруг солнца</w:t>
      </w:r>
      <w:r w:rsidR="00EA6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B37" w:rsidRPr="00F1124C" w:rsidRDefault="00B1792E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Солнце - з</w:t>
      </w:r>
      <w:r w:rsidR="00276FF1" w:rsidRPr="00F1124C">
        <w:rPr>
          <w:rFonts w:ascii="Times New Roman" w:hAnsi="Times New Roman" w:cs="Times New Roman"/>
          <w:i/>
          <w:sz w:val="28"/>
          <w:szCs w:val="28"/>
        </w:rPr>
        <w:t xml:space="preserve">везда </w:t>
      </w:r>
    </w:p>
    <w:p w:rsidR="00EA65E3" w:rsidRPr="00F1124C" w:rsidRDefault="00276FF1" w:rsidP="00EA65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соотношение величины светила с планетами; затмение солнца; как выглядит солнце</w:t>
      </w:r>
      <w:r w:rsidR="00EA65E3">
        <w:rPr>
          <w:rFonts w:ascii="Times New Roman" w:hAnsi="Times New Roman" w:cs="Times New Roman"/>
          <w:sz w:val="28"/>
          <w:szCs w:val="28"/>
        </w:rPr>
        <w:t>, солнечная теплоотдача</w:t>
      </w:r>
    </w:p>
    <w:p w:rsidR="00276FF1" w:rsidRPr="00F1124C" w:rsidRDefault="00B1792E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Луна - с</w:t>
      </w:r>
      <w:r w:rsidR="00276FF1" w:rsidRPr="00F1124C">
        <w:rPr>
          <w:rFonts w:ascii="Times New Roman" w:hAnsi="Times New Roman" w:cs="Times New Roman"/>
          <w:i/>
          <w:sz w:val="28"/>
          <w:szCs w:val="28"/>
        </w:rPr>
        <w:t xml:space="preserve">путник </w:t>
      </w:r>
    </w:p>
    <w:p w:rsidR="00B1792E" w:rsidRPr="00F1124C" w:rsidRDefault="00B1792E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далеко ли до луны; вращение луны</w:t>
      </w:r>
    </w:p>
    <w:p w:rsidR="00276FF1" w:rsidRPr="00F1124C" w:rsidRDefault="00B1792E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 xml:space="preserve">Земля - планета </w:t>
      </w:r>
      <w:r w:rsidR="00276FF1" w:rsidRPr="00F1124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4E47" w:rsidRPr="00F1124C" w:rsidRDefault="00B1792E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почему Землю называют голубой планетой; времена года</w:t>
      </w:r>
    </w:p>
    <w:p w:rsidR="006A4E47" w:rsidRPr="00F1124C" w:rsidRDefault="006A4E4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63BD" w:rsidRPr="00F1124C" w:rsidRDefault="00072E07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Стихия воды</w:t>
      </w:r>
    </w:p>
    <w:p w:rsidR="00072E07" w:rsidRPr="00F1124C" w:rsidRDefault="00072E0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Вода источник жизни</w:t>
      </w:r>
      <w:r w:rsidRPr="00F1124C">
        <w:rPr>
          <w:rFonts w:ascii="Times New Roman" w:hAnsi="Times New Roman" w:cs="Times New Roman"/>
          <w:sz w:val="28"/>
          <w:szCs w:val="28"/>
        </w:rPr>
        <w:t xml:space="preserve"> для всей живой природы, включая человека</w:t>
      </w:r>
    </w:p>
    <w:p w:rsidR="00072E07" w:rsidRPr="00F1124C" w:rsidRDefault="00072E0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- выяснение особенностей круговорота воды в природе.</w:t>
      </w:r>
    </w:p>
    <w:p w:rsidR="00072E07" w:rsidRPr="00F1124C" w:rsidRDefault="00072E0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 xml:space="preserve">Вода средство передвижения </w:t>
      </w:r>
      <w:r w:rsidRPr="00F1124C">
        <w:rPr>
          <w:rFonts w:ascii="Times New Roman" w:hAnsi="Times New Roman" w:cs="Times New Roman"/>
          <w:sz w:val="28"/>
          <w:szCs w:val="28"/>
        </w:rPr>
        <w:t>(реки, моря, океан)</w:t>
      </w:r>
    </w:p>
    <w:p w:rsidR="00072E07" w:rsidRPr="00F1124C" w:rsidRDefault="001908DF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почему корабли не тонут</w:t>
      </w:r>
    </w:p>
    <w:p w:rsidR="001908DF" w:rsidRPr="00F1124C" w:rsidRDefault="001908DF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Вода средство защиты</w:t>
      </w:r>
      <w:r w:rsidR="00AB2C65" w:rsidRPr="00F1124C">
        <w:rPr>
          <w:rFonts w:ascii="Times New Roman" w:hAnsi="Times New Roman" w:cs="Times New Roman"/>
          <w:sz w:val="28"/>
          <w:szCs w:val="28"/>
        </w:rPr>
        <w:t xml:space="preserve"> (снежный покров) </w:t>
      </w:r>
    </w:p>
    <w:p w:rsidR="00AB2C65" w:rsidRPr="00F1124C" w:rsidRDefault="00AB2C65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почему снег греет</w:t>
      </w:r>
    </w:p>
    <w:p w:rsidR="00AB2C65" w:rsidRPr="00F1124C" w:rsidRDefault="00AB2C65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 xml:space="preserve">Вода средство опасности </w:t>
      </w:r>
      <w:r w:rsidRPr="00F1124C">
        <w:rPr>
          <w:rFonts w:ascii="Times New Roman" w:hAnsi="Times New Roman" w:cs="Times New Roman"/>
          <w:sz w:val="28"/>
          <w:szCs w:val="28"/>
        </w:rPr>
        <w:t>(град, снежные лавины)</w:t>
      </w:r>
    </w:p>
    <w:p w:rsidR="00AB2C65" w:rsidRPr="00F1124C" w:rsidRDefault="00AB2C65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 xml:space="preserve">Область экспериментирования </w:t>
      </w:r>
      <w:r w:rsidR="00F61BFC" w:rsidRPr="00F1124C">
        <w:rPr>
          <w:rFonts w:ascii="Times New Roman" w:hAnsi="Times New Roman" w:cs="Times New Roman"/>
          <w:sz w:val="28"/>
          <w:szCs w:val="28"/>
        </w:rPr>
        <w:t>–</w:t>
      </w:r>
      <w:r w:rsidRPr="00F1124C">
        <w:rPr>
          <w:rFonts w:ascii="Times New Roman" w:hAnsi="Times New Roman" w:cs="Times New Roman"/>
          <w:sz w:val="28"/>
          <w:szCs w:val="28"/>
        </w:rPr>
        <w:t xml:space="preserve"> </w:t>
      </w:r>
      <w:r w:rsidR="00F61BFC" w:rsidRPr="00F1124C">
        <w:rPr>
          <w:rFonts w:ascii="Times New Roman" w:hAnsi="Times New Roman" w:cs="Times New Roman"/>
          <w:sz w:val="28"/>
          <w:szCs w:val="28"/>
        </w:rPr>
        <w:t>причины изменения состояния воды</w:t>
      </w:r>
    </w:p>
    <w:p w:rsidR="00F61BFC" w:rsidRPr="00F1124C" w:rsidRDefault="00F61BFC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1BFC" w:rsidRPr="00F1124C" w:rsidRDefault="008E64C8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Стихия воздуха, ветра</w:t>
      </w:r>
    </w:p>
    <w:p w:rsidR="008E64C8" w:rsidRPr="00F1124C" w:rsidRDefault="008E64C8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 xml:space="preserve">Воздух источник жизни </w:t>
      </w:r>
    </w:p>
    <w:p w:rsidR="00AB2C65" w:rsidRPr="00F1124C" w:rsidRDefault="008E64C8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доказательства невидимости воздуха</w:t>
      </w:r>
      <w:r w:rsidR="00044DCB" w:rsidRPr="00F1124C">
        <w:rPr>
          <w:rFonts w:ascii="Times New Roman" w:hAnsi="Times New Roman" w:cs="Times New Roman"/>
          <w:sz w:val="28"/>
          <w:szCs w:val="28"/>
        </w:rPr>
        <w:t>, содержания в воздухе различных газов</w:t>
      </w:r>
    </w:p>
    <w:p w:rsidR="008E64C8" w:rsidRPr="00F1124C" w:rsidRDefault="008E64C8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Воздух источник ветра</w:t>
      </w:r>
    </w:p>
    <w:p w:rsidR="00AB2C65" w:rsidRPr="00F1124C" w:rsidRDefault="008E64C8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движение воздуха, его смешение</w:t>
      </w:r>
    </w:p>
    <w:p w:rsidR="008E64C8" w:rsidRPr="00F1124C" w:rsidRDefault="00044DC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 xml:space="preserve">Ветер </w:t>
      </w:r>
      <w:r w:rsidR="008E64C8" w:rsidRPr="00F1124C">
        <w:rPr>
          <w:rFonts w:ascii="Times New Roman" w:hAnsi="Times New Roman" w:cs="Times New Roman"/>
          <w:i/>
          <w:sz w:val="28"/>
          <w:szCs w:val="28"/>
        </w:rPr>
        <w:t xml:space="preserve">источник </w:t>
      </w:r>
      <w:r w:rsidRPr="00F1124C">
        <w:rPr>
          <w:rFonts w:ascii="Times New Roman" w:hAnsi="Times New Roman" w:cs="Times New Roman"/>
          <w:i/>
          <w:sz w:val="28"/>
          <w:szCs w:val="28"/>
        </w:rPr>
        <w:t>энергии</w:t>
      </w:r>
    </w:p>
    <w:p w:rsidR="00AB2C65" w:rsidRPr="00F1124C" w:rsidRDefault="00044DC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</w:t>
      </w:r>
      <w:r w:rsidR="004761F5" w:rsidRPr="00F1124C">
        <w:rPr>
          <w:rFonts w:ascii="Times New Roman" w:hAnsi="Times New Roman" w:cs="Times New Roman"/>
          <w:sz w:val="28"/>
          <w:szCs w:val="28"/>
        </w:rPr>
        <w:t xml:space="preserve"> как </w:t>
      </w:r>
      <w:r w:rsidRPr="00F1124C">
        <w:rPr>
          <w:rFonts w:ascii="Times New Roman" w:hAnsi="Times New Roman" w:cs="Times New Roman"/>
          <w:sz w:val="28"/>
          <w:szCs w:val="28"/>
        </w:rPr>
        <w:t xml:space="preserve"> ветер двигает корабли; </w:t>
      </w:r>
      <w:r w:rsidRPr="00E665C4">
        <w:rPr>
          <w:rFonts w:ascii="Times New Roman" w:hAnsi="Times New Roman" w:cs="Times New Roman"/>
          <w:sz w:val="28"/>
          <w:szCs w:val="28"/>
        </w:rPr>
        <w:t xml:space="preserve">использование энергии ветра </w:t>
      </w:r>
    </w:p>
    <w:p w:rsidR="00044DCB" w:rsidRPr="00F1124C" w:rsidRDefault="00044DCB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Ветер источник стихии</w:t>
      </w:r>
    </w:p>
    <w:p w:rsidR="00044DCB" w:rsidRPr="00F1124C" w:rsidRDefault="00044DC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</w:t>
      </w:r>
      <w:r w:rsidRPr="00F112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1124C">
        <w:rPr>
          <w:rFonts w:ascii="Times New Roman" w:hAnsi="Times New Roman" w:cs="Times New Roman"/>
          <w:sz w:val="28"/>
          <w:szCs w:val="28"/>
        </w:rPr>
        <w:t>– как возникают бури, ураган</w:t>
      </w:r>
    </w:p>
    <w:p w:rsidR="00044DCB" w:rsidRPr="00F1124C" w:rsidRDefault="00044DC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8DF" w:rsidRPr="00F1124C" w:rsidRDefault="00044DCB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Стихия камня</w:t>
      </w:r>
    </w:p>
    <w:p w:rsidR="00616301" w:rsidRPr="00F1124C" w:rsidRDefault="00616301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Камень источник строительных ресурсов</w:t>
      </w:r>
    </w:p>
    <w:p w:rsidR="00616301" w:rsidRPr="00F1124C" w:rsidRDefault="00616301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экспериментирования – свойства песка, глины</w:t>
      </w:r>
    </w:p>
    <w:p w:rsidR="00616301" w:rsidRPr="00F1124C" w:rsidRDefault="00616301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>Камень источник тепла</w:t>
      </w:r>
    </w:p>
    <w:p w:rsidR="00616301" w:rsidRPr="00F1124C" w:rsidRDefault="00616301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 xml:space="preserve">Область экспериментирования - свойства </w:t>
      </w:r>
      <w:r w:rsidR="008D44C3" w:rsidRPr="00F1124C">
        <w:rPr>
          <w:rFonts w:ascii="Times New Roman" w:hAnsi="Times New Roman" w:cs="Times New Roman"/>
          <w:sz w:val="28"/>
          <w:szCs w:val="28"/>
        </w:rPr>
        <w:t>угля</w:t>
      </w:r>
    </w:p>
    <w:p w:rsidR="00044DCB" w:rsidRPr="00F1124C" w:rsidRDefault="008D44C3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4C">
        <w:rPr>
          <w:rFonts w:ascii="Times New Roman" w:hAnsi="Times New Roman" w:cs="Times New Roman"/>
          <w:i/>
          <w:sz w:val="28"/>
          <w:szCs w:val="28"/>
        </w:rPr>
        <w:t xml:space="preserve">Камень </w:t>
      </w:r>
      <w:r w:rsidR="004761F5" w:rsidRPr="00F1124C">
        <w:rPr>
          <w:rFonts w:ascii="Times New Roman" w:hAnsi="Times New Roman" w:cs="Times New Roman"/>
          <w:i/>
          <w:sz w:val="28"/>
          <w:szCs w:val="28"/>
        </w:rPr>
        <w:t xml:space="preserve"> в ресурсах </w:t>
      </w:r>
      <w:r w:rsidRPr="00F1124C">
        <w:rPr>
          <w:rFonts w:ascii="Times New Roman" w:hAnsi="Times New Roman" w:cs="Times New Roman"/>
          <w:i/>
          <w:sz w:val="28"/>
          <w:szCs w:val="28"/>
        </w:rPr>
        <w:t xml:space="preserve">быта </w:t>
      </w:r>
    </w:p>
    <w:p w:rsidR="008D44C3" w:rsidRPr="00F1124C" w:rsidRDefault="008D44C3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Область эк</w:t>
      </w:r>
      <w:r w:rsidR="006A4E47" w:rsidRPr="00F1124C">
        <w:rPr>
          <w:rFonts w:ascii="Times New Roman" w:hAnsi="Times New Roman" w:cs="Times New Roman"/>
          <w:sz w:val="28"/>
          <w:szCs w:val="28"/>
        </w:rPr>
        <w:t>спериментирования – свойства пем</w:t>
      </w:r>
      <w:r w:rsidRPr="00F1124C">
        <w:rPr>
          <w:rFonts w:ascii="Times New Roman" w:hAnsi="Times New Roman" w:cs="Times New Roman"/>
          <w:sz w:val="28"/>
          <w:szCs w:val="28"/>
        </w:rPr>
        <w:t>зы</w:t>
      </w:r>
      <w:r w:rsidR="006E084B">
        <w:rPr>
          <w:rFonts w:ascii="Times New Roman" w:hAnsi="Times New Roman" w:cs="Times New Roman"/>
          <w:sz w:val="28"/>
          <w:szCs w:val="28"/>
        </w:rPr>
        <w:t>, соли</w:t>
      </w:r>
    </w:p>
    <w:p w:rsidR="004761F5" w:rsidRPr="00F1124C" w:rsidRDefault="004761F5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5E3F" w:rsidRDefault="00505E3F" w:rsidP="00F11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E3F" w:rsidRDefault="00505E3F" w:rsidP="00F11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1F5" w:rsidRPr="00F1124C" w:rsidRDefault="004761F5" w:rsidP="00F11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психолого – педагогической работы</w:t>
      </w:r>
    </w:p>
    <w:p w:rsidR="004761F5" w:rsidRPr="00F1124C" w:rsidRDefault="004761F5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1F5" w:rsidRPr="00F1124C" w:rsidRDefault="004761F5" w:rsidP="00F11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Старший возраст (от 5 до 6 лет)</w:t>
      </w:r>
    </w:p>
    <w:p w:rsidR="004761F5" w:rsidRPr="00F1124C" w:rsidRDefault="004761F5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61F5" w:rsidRDefault="004761F5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Стихия космических  тел</w:t>
      </w:r>
    </w:p>
    <w:p w:rsidR="000042F2" w:rsidRPr="008968D3" w:rsidRDefault="000042F2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68D3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0042F2" w:rsidRDefault="000042F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можно увидеть на ночном небе</w:t>
      </w:r>
    </w:p>
    <w:p w:rsidR="008968D3" w:rsidRDefault="008968D3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звезда</w:t>
      </w:r>
    </w:p>
    <w:p w:rsidR="008968D3" w:rsidRDefault="008968D3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Солнце светит</w:t>
      </w:r>
    </w:p>
    <w:p w:rsidR="00EA65E3" w:rsidRDefault="00EA65E3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собрать солнечное тепло</w:t>
      </w:r>
    </w:p>
    <w:p w:rsidR="002A23D0" w:rsidRDefault="002A23D0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планеты</w:t>
      </w:r>
    </w:p>
    <w:p w:rsidR="00F11C22" w:rsidRDefault="00F11C2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Луна спутник планеты Земля</w:t>
      </w:r>
    </w:p>
    <w:p w:rsidR="008968D3" w:rsidRDefault="008968D3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61F5" w:rsidRPr="000042F2" w:rsidRDefault="004761F5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2F2">
        <w:rPr>
          <w:rFonts w:ascii="Times New Roman" w:hAnsi="Times New Roman" w:cs="Times New Roman"/>
          <w:b/>
          <w:sz w:val="28"/>
          <w:szCs w:val="28"/>
        </w:rPr>
        <w:t>Стихия воды</w:t>
      </w:r>
    </w:p>
    <w:p w:rsidR="000042F2" w:rsidRPr="000434B8" w:rsidRDefault="000042F2" w:rsidP="000042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34B8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4761F5" w:rsidRDefault="000042F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было бы</w:t>
      </w:r>
      <w:r w:rsidR="00F11C22">
        <w:rPr>
          <w:rFonts w:ascii="Times New Roman" w:hAnsi="Times New Roman" w:cs="Times New Roman"/>
          <w:sz w:val="28"/>
          <w:szCs w:val="28"/>
        </w:rPr>
        <w:t>, если на Земле не было бы воды</w:t>
      </w:r>
    </w:p>
    <w:p w:rsidR="006B7C7C" w:rsidRPr="00F1124C" w:rsidRDefault="006B7C7C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воды</w:t>
      </w:r>
      <w:r w:rsidR="009C7F77">
        <w:rPr>
          <w:rFonts w:ascii="Times New Roman" w:hAnsi="Times New Roman" w:cs="Times New Roman"/>
          <w:sz w:val="28"/>
          <w:szCs w:val="28"/>
        </w:rPr>
        <w:t xml:space="preserve"> в жидком состоянии</w:t>
      </w:r>
    </w:p>
    <w:p w:rsidR="004761F5" w:rsidRDefault="006B7C7C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очистить грязную воду</w:t>
      </w:r>
    </w:p>
    <w:p w:rsidR="006B7C7C" w:rsidRDefault="006B7C7C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состоянии бывает вода</w:t>
      </w:r>
      <w:r w:rsidR="009C7F77">
        <w:rPr>
          <w:rFonts w:ascii="Times New Roman" w:hAnsi="Times New Roman" w:cs="Times New Roman"/>
          <w:sz w:val="28"/>
          <w:szCs w:val="28"/>
        </w:rPr>
        <w:t>, свойства воды в твёрдом и парообразном состоянии</w:t>
      </w:r>
    </w:p>
    <w:p w:rsidR="009C7F77" w:rsidRDefault="009C7F7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Значимость воды во всех состояниях</w:t>
      </w:r>
    </w:p>
    <w:p w:rsidR="009C7F77" w:rsidRDefault="009C7F7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61F5" w:rsidRPr="009C7F77" w:rsidRDefault="004761F5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F77">
        <w:rPr>
          <w:rFonts w:ascii="Times New Roman" w:hAnsi="Times New Roman" w:cs="Times New Roman"/>
          <w:b/>
          <w:sz w:val="28"/>
          <w:szCs w:val="28"/>
        </w:rPr>
        <w:t>Стихия воздуха, ветра</w:t>
      </w:r>
    </w:p>
    <w:p w:rsidR="009C7F77" w:rsidRPr="000434B8" w:rsidRDefault="009C7F77" w:rsidP="009C7F7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34B8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4761F5" w:rsidRDefault="009C7F7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воздуха</w:t>
      </w:r>
    </w:p>
    <w:p w:rsidR="006E084B" w:rsidRDefault="009C7F7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воздуха </w:t>
      </w:r>
      <w:r w:rsidR="00E15D9B">
        <w:rPr>
          <w:rFonts w:ascii="Times New Roman" w:hAnsi="Times New Roman" w:cs="Times New Roman"/>
          <w:sz w:val="28"/>
          <w:szCs w:val="28"/>
        </w:rPr>
        <w:t>для жизнедеятельности человека</w:t>
      </w:r>
      <w:r w:rsidR="006E0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D9B" w:rsidRDefault="00E15D9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Связь воздуха и ветра</w:t>
      </w:r>
    </w:p>
    <w:p w:rsidR="00E15D9B" w:rsidRDefault="00E15D9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ли ветер навредить человеку</w:t>
      </w:r>
    </w:p>
    <w:p w:rsidR="006E084B" w:rsidRPr="00F1124C" w:rsidRDefault="006E084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человеком силы ветра</w:t>
      </w:r>
    </w:p>
    <w:p w:rsidR="004761F5" w:rsidRPr="00F1124C" w:rsidRDefault="004761F5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61F5" w:rsidRDefault="004761F5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84B">
        <w:rPr>
          <w:rFonts w:ascii="Times New Roman" w:hAnsi="Times New Roman" w:cs="Times New Roman"/>
          <w:b/>
          <w:sz w:val="28"/>
          <w:szCs w:val="28"/>
        </w:rPr>
        <w:t>Стихия камня</w:t>
      </w:r>
    </w:p>
    <w:p w:rsidR="00BE5291" w:rsidRPr="000434B8" w:rsidRDefault="00BE5291" w:rsidP="00BE52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34B8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BE5291" w:rsidRDefault="006E084B" w:rsidP="00F112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Для чего нужны полезные ископаемые</w:t>
      </w:r>
      <w:r w:rsidR="00BE5291" w:rsidRPr="00BE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5291" w:rsidRDefault="00BE5291" w:rsidP="00F1124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горючие </w:t>
      </w:r>
      <w:r w:rsidRPr="00BE5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нефть, газ, уголь;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рудные (из них получают металлы); </w:t>
      </w:r>
    </w:p>
    <w:p w:rsidR="001449C2" w:rsidRDefault="00BE5291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52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строительные (песок, камень, они применяются в строительстве).</w:t>
      </w:r>
      <w:r w:rsidRPr="00BE52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49C2">
        <w:rPr>
          <w:rFonts w:ascii="Times New Roman" w:hAnsi="Times New Roman" w:cs="Times New Roman"/>
          <w:sz w:val="28"/>
          <w:szCs w:val="28"/>
        </w:rPr>
        <w:t xml:space="preserve">Можно ли вырастить </w:t>
      </w:r>
      <w:r w:rsidR="00AA5DAE">
        <w:rPr>
          <w:rFonts w:ascii="Times New Roman" w:hAnsi="Times New Roman" w:cs="Times New Roman"/>
          <w:sz w:val="28"/>
          <w:szCs w:val="28"/>
        </w:rPr>
        <w:t>кристаллы</w:t>
      </w:r>
    </w:p>
    <w:p w:rsidR="006E084B" w:rsidRPr="00F1124C" w:rsidRDefault="006E084B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61F5" w:rsidRDefault="00EB2678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8D3">
        <w:rPr>
          <w:rFonts w:ascii="Times New Roman" w:hAnsi="Times New Roman" w:cs="Times New Roman"/>
          <w:b/>
          <w:sz w:val="28"/>
          <w:szCs w:val="28"/>
        </w:rPr>
        <w:t>Подготовительный к школе возраст (от 6 до 7-8 лет)</w:t>
      </w:r>
    </w:p>
    <w:p w:rsidR="008968D3" w:rsidRDefault="008968D3" w:rsidP="008968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Стихия космических  тел</w:t>
      </w:r>
    </w:p>
    <w:p w:rsidR="008968D3" w:rsidRPr="008968D3" w:rsidRDefault="008968D3" w:rsidP="008968D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68D3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8968D3" w:rsidRDefault="008968D3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планета во Вселенной</w:t>
      </w:r>
    </w:p>
    <w:p w:rsidR="008968D3" w:rsidRDefault="008968D3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Земля от других планет Солнечной системы</w:t>
      </w:r>
    </w:p>
    <w:p w:rsidR="008968D3" w:rsidRDefault="008968D3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происходят солнечные затмения</w:t>
      </w:r>
    </w:p>
    <w:p w:rsidR="008968D3" w:rsidRDefault="002A23D0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Луна меняет</w:t>
      </w:r>
      <w:r w:rsidR="00F11C22">
        <w:rPr>
          <w:rFonts w:ascii="Times New Roman" w:hAnsi="Times New Roman" w:cs="Times New Roman"/>
          <w:sz w:val="28"/>
          <w:szCs w:val="28"/>
        </w:rPr>
        <w:t>ся</w:t>
      </w:r>
    </w:p>
    <w:p w:rsidR="002A23D0" w:rsidRDefault="002A23D0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дни летом длиннее, чем зимой</w:t>
      </w:r>
    </w:p>
    <w:p w:rsidR="0081058E" w:rsidRDefault="0081058E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Малые небесные тела – кометы, метеориты</w:t>
      </w:r>
    </w:p>
    <w:p w:rsidR="008968D3" w:rsidRDefault="008968D3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23D0" w:rsidRPr="000042F2" w:rsidRDefault="002A23D0" w:rsidP="002A23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2F2">
        <w:rPr>
          <w:rFonts w:ascii="Times New Roman" w:hAnsi="Times New Roman" w:cs="Times New Roman"/>
          <w:b/>
          <w:sz w:val="28"/>
          <w:szCs w:val="28"/>
        </w:rPr>
        <w:t>Стихия воды</w:t>
      </w:r>
    </w:p>
    <w:p w:rsidR="002A23D0" w:rsidRPr="002A23D0" w:rsidRDefault="002A23D0" w:rsidP="002A23D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3D0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2A23D0" w:rsidRDefault="000434B8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появляется дождь</w:t>
      </w:r>
    </w:p>
    <w:p w:rsidR="008968D3" w:rsidRDefault="000434B8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возникает гроза</w:t>
      </w:r>
    </w:p>
    <w:p w:rsidR="000434B8" w:rsidRDefault="006B7C7C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подъёмная сила воды</w:t>
      </w:r>
    </w:p>
    <w:p w:rsidR="000434B8" w:rsidRDefault="000434B8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нужны платины</w:t>
      </w:r>
    </w:p>
    <w:p w:rsidR="00E15D9B" w:rsidRDefault="00E15D9B" w:rsidP="0089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вода гасит огонь</w:t>
      </w:r>
    </w:p>
    <w:p w:rsidR="00E15D9B" w:rsidRDefault="00E15D9B" w:rsidP="00E15D9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D9B" w:rsidRDefault="00E15D9B" w:rsidP="00E15D9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F77">
        <w:rPr>
          <w:rFonts w:ascii="Times New Roman" w:hAnsi="Times New Roman" w:cs="Times New Roman"/>
          <w:b/>
          <w:sz w:val="28"/>
          <w:szCs w:val="28"/>
        </w:rPr>
        <w:t>Стихия воздуха, ветра</w:t>
      </w:r>
    </w:p>
    <w:p w:rsidR="00E15D9B" w:rsidRPr="002A23D0" w:rsidRDefault="00E15D9B" w:rsidP="00E15D9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3D0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EA65E3" w:rsidRDefault="00EA65E3" w:rsidP="00E15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воздух держит (птиц, самолёты, воздушные шары)</w:t>
      </w:r>
    </w:p>
    <w:p w:rsidR="00E15D9B" w:rsidRDefault="00E15D9B" w:rsidP="00E15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ветер формирует природу</w:t>
      </w:r>
    </w:p>
    <w:p w:rsidR="00BE5291" w:rsidRDefault="00BE5291" w:rsidP="00E15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возникают ураганы</w:t>
      </w:r>
    </w:p>
    <w:p w:rsidR="00BE5291" w:rsidRDefault="00BE5291" w:rsidP="00BE529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291" w:rsidRDefault="00BE5291" w:rsidP="00BE529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84B">
        <w:rPr>
          <w:rFonts w:ascii="Times New Roman" w:hAnsi="Times New Roman" w:cs="Times New Roman"/>
          <w:b/>
          <w:sz w:val="28"/>
          <w:szCs w:val="28"/>
        </w:rPr>
        <w:t>Стихия камня</w:t>
      </w:r>
    </w:p>
    <w:p w:rsidR="00BE5291" w:rsidRDefault="00BE5291" w:rsidP="00BE52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34B8">
        <w:rPr>
          <w:rFonts w:ascii="Times New Roman" w:hAnsi="Times New Roman" w:cs="Times New Roman"/>
          <w:i/>
          <w:sz w:val="28"/>
          <w:szCs w:val="28"/>
        </w:rPr>
        <w:t>Познавательный материал:</w:t>
      </w:r>
    </w:p>
    <w:p w:rsidR="00BE5291" w:rsidRDefault="00BE5291" w:rsidP="00BE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полезных ископаемых</w:t>
      </w:r>
    </w:p>
    <w:p w:rsidR="00BE5291" w:rsidRDefault="00BE5291" w:rsidP="00BE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добычи полезных ископаемых</w:t>
      </w:r>
    </w:p>
    <w:p w:rsidR="00BE5291" w:rsidRDefault="00BE5291" w:rsidP="00BE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полезных ископаемых в народном хозяйстве</w:t>
      </w:r>
      <w:r w:rsidR="00AF0864">
        <w:rPr>
          <w:rFonts w:ascii="Times New Roman" w:hAnsi="Times New Roman" w:cs="Times New Roman"/>
          <w:sz w:val="28"/>
          <w:szCs w:val="28"/>
        </w:rPr>
        <w:t>, в быту</w:t>
      </w:r>
    </w:p>
    <w:p w:rsidR="00664F64" w:rsidRDefault="00664F64" w:rsidP="00BE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64F64" w:rsidRDefault="00664F64" w:rsidP="00664F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F64">
        <w:rPr>
          <w:rFonts w:ascii="Times New Roman" w:hAnsi="Times New Roman" w:cs="Times New Roman"/>
          <w:b/>
          <w:sz w:val="28"/>
          <w:szCs w:val="28"/>
        </w:rPr>
        <w:t>Формы экспериментирования</w:t>
      </w:r>
    </w:p>
    <w:p w:rsidR="00664F64" w:rsidRDefault="000F6BF1" w:rsidP="00664F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64F64" w:rsidRPr="00664F64">
        <w:rPr>
          <w:rFonts w:ascii="Times New Roman" w:hAnsi="Times New Roman" w:cs="Times New Roman"/>
          <w:sz w:val="28"/>
          <w:szCs w:val="28"/>
        </w:rPr>
        <w:t xml:space="preserve">емонстрационные </w:t>
      </w:r>
    </w:p>
    <w:p w:rsidR="00664F64" w:rsidRDefault="000F6BF1" w:rsidP="00664F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64F64">
        <w:rPr>
          <w:rFonts w:ascii="Times New Roman" w:hAnsi="Times New Roman" w:cs="Times New Roman"/>
          <w:sz w:val="28"/>
          <w:szCs w:val="28"/>
        </w:rPr>
        <w:t>ронтальные</w:t>
      </w:r>
    </w:p>
    <w:p w:rsidR="00664F64" w:rsidRDefault="000F6BF1" w:rsidP="00664F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64F64">
        <w:rPr>
          <w:rFonts w:ascii="Times New Roman" w:hAnsi="Times New Roman" w:cs="Times New Roman"/>
          <w:sz w:val="28"/>
          <w:szCs w:val="28"/>
        </w:rPr>
        <w:t>алыми группами (по инициативе детей)</w:t>
      </w:r>
    </w:p>
    <w:p w:rsidR="000F6BF1" w:rsidRDefault="000F6BF1" w:rsidP="00664F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</w:t>
      </w:r>
    </w:p>
    <w:p w:rsidR="000F6BF1" w:rsidRDefault="000F6BF1" w:rsidP="00664F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кратности:</w:t>
      </w:r>
    </w:p>
    <w:p w:rsidR="00664F64" w:rsidRPr="00664F64" w:rsidRDefault="000F6BF1" w:rsidP="00664F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Эксперименты о</w:t>
      </w:r>
      <w:r w:rsidR="00664F64" w:rsidRPr="00664F64">
        <w:rPr>
          <w:rFonts w:ascii="Times New Roman" w:hAnsi="Times New Roman" w:cs="Times New Roman"/>
          <w:sz w:val="28"/>
          <w:szCs w:val="28"/>
        </w:rPr>
        <w:t>днократные или циклические (</w:t>
      </w:r>
      <w:r w:rsidR="00664F64">
        <w:rPr>
          <w:rFonts w:ascii="Times New Roman" w:hAnsi="Times New Roman" w:cs="Times New Roman"/>
          <w:sz w:val="28"/>
          <w:szCs w:val="28"/>
        </w:rPr>
        <w:t>создание разных условий)</w:t>
      </w:r>
    </w:p>
    <w:p w:rsidR="003A6FF1" w:rsidRDefault="003A6FF1" w:rsidP="00664F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F64" w:rsidRDefault="00664F64" w:rsidP="00664F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и методические приёмы</w:t>
      </w:r>
    </w:p>
    <w:p w:rsidR="00CC3028" w:rsidRDefault="00CC3028" w:rsidP="00CC3028">
      <w:pPr>
        <w:pStyle w:val="a3"/>
        <w:jc w:val="both"/>
        <w:rPr>
          <w:sz w:val="28"/>
          <w:szCs w:val="28"/>
        </w:rPr>
      </w:pPr>
      <w:r w:rsidRPr="00CC3028">
        <w:rPr>
          <w:rFonts w:ascii="Times New Roman" w:hAnsi="Times New Roman" w:cs="Times New Roman"/>
          <w:bCs/>
          <w:i/>
          <w:sz w:val="28"/>
          <w:szCs w:val="28"/>
        </w:rPr>
        <w:t xml:space="preserve">Наблюдение </w:t>
      </w:r>
      <w:r w:rsidR="003A76D8">
        <w:rPr>
          <w:rFonts w:ascii="Times New Roman" w:hAnsi="Times New Roman" w:cs="Times New Roman"/>
          <w:bCs/>
          <w:sz w:val="28"/>
          <w:szCs w:val="28"/>
        </w:rPr>
        <w:t>–</w:t>
      </w:r>
      <w:r w:rsidRPr="00CC3028">
        <w:rPr>
          <w:rFonts w:ascii="Times New Roman" w:hAnsi="Times New Roman" w:cs="Times New Roman"/>
          <w:bCs/>
          <w:sz w:val="28"/>
          <w:szCs w:val="28"/>
        </w:rPr>
        <w:t xml:space="preserve"> метод</w:t>
      </w:r>
      <w:r w:rsidR="003A76D8">
        <w:rPr>
          <w:rFonts w:ascii="Times New Roman" w:hAnsi="Times New Roman" w:cs="Times New Roman"/>
          <w:bCs/>
          <w:sz w:val="28"/>
          <w:szCs w:val="28"/>
        </w:rPr>
        <w:t xml:space="preserve">ический приём </w:t>
      </w:r>
      <w:r w:rsidRPr="00CC3028">
        <w:rPr>
          <w:rFonts w:ascii="Times New Roman" w:hAnsi="Times New Roman" w:cs="Times New Roman"/>
          <w:bCs/>
          <w:sz w:val="28"/>
          <w:szCs w:val="28"/>
        </w:rPr>
        <w:t xml:space="preserve"> чувственного познания природы.</w:t>
      </w:r>
      <w:r w:rsidRPr="00CC30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3028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3A76D8">
        <w:rPr>
          <w:rFonts w:ascii="Times New Roman" w:hAnsi="Times New Roman" w:cs="Times New Roman"/>
          <w:sz w:val="28"/>
          <w:szCs w:val="28"/>
        </w:rPr>
        <w:t xml:space="preserve">приём </w:t>
      </w:r>
      <w:r w:rsidRPr="00CC3028">
        <w:rPr>
          <w:rFonts w:ascii="Times New Roman" w:hAnsi="Times New Roman" w:cs="Times New Roman"/>
          <w:sz w:val="28"/>
          <w:szCs w:val="28"/>
        </w:rPr>
        <w:t>обеспечивает непо</w:t>
      </w:r>
      <w:r>
        <w:rPr>
          <w:rFonts w:ascii="Times New Roman" w:hAnsi="Times New Roman" w:cs="Times New Roman"/>
          <w:sz w:val="28"/>
          <w:szCs w:val="28"/>
        </w:rPr>
        <w:t>средственный контакт с объектами неживой природы.</w:t>
      </w:r>
      <w:r w:rsidRPr="00CC3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Pr="00CC3028">
        <w:rPr>
          <w:rFonts w:ascii="Times New Roman" w:hAnsi="Times New Roman" w:cs="Times New Roman"/>
          <w:sz w:val="28"/>
          <w:szCs w:val="28"/>
        </w:rPr>
        <w:t>наблюдения развивается внимание, умение анализировать, сравнивать, делать выводы и др</w:t>
      </w:r>
      <w:r>
        <w:rPr>
          <w:sz w:val="28"/>
          <w:szCs w:val="28"/>
        </w:rPr>
        <w:t>.</w:t>
      </w:r>
    </w:p>
    <w:p w:rsidR="003A76D8" w:rsidRDefault="003A76D8" w:rsidP="00CC3028">
      <w:pPr>
        <w:pStyle w:val="a3"/>
        <w:jc w:val="both"/>
        <w:rPr>
          <w:sz w:val="28"/>
          <w:szCs w:val="28"/>
        </w:rPr>
      </w:pPr>
      <w:r w:rsidRPr="00D845CD">
        <w:rPr>
          <w:rFonts w:ascii="Times New Roman" w:hAnsi="Times New Roman" w:cs="Times New Roman"/>
          <w:i/>
          <w:sz w:val="28"/>
          <w:szCs w:val="28"/>
        </w:rPr>
        <w:t>Игровой методический</w:t>
      </w:r>
      <w:r>
        <w:rPr>
          <w:rFonts w:ascii="Times New Roman" w:hAnsi="Times New Roman" w:cs="Times New Roman"/>
          <w:sz w:val="28"/>
          <w:szCs w:val="28"/>
        </w:rPr>
        <w:t xml:space="preserve"> прием - дидактическая игра - </w:t>
      </w:r>
      <w:r w:rsidRPr="00E922FB">
        <w:rPr>
          <w:rFonts w:ascii="Times New Roman" w:hAnsi="Times New Roman" w:cs="Times New Roman"/>
          <w:sz w:val="28"/>
          <w:szCs w:val="28"/>
        </w:rPr>
        <w:t>служит процессу познания</w:t>
      </w:r>
    </w:p>
    <w:p w:rsidR="00027C41" w:rsidRDefault="00027C41" w:rsidP="00CC30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7C41">
        <w:rPr>
          <w:rFonts w:ascii="Times New Roman" w:hAnsi="Times New Roman" w:cs="Times New Roman"/>
          <w:i/>
          <w:sz w:val="28"/>
          <w:szCs w:val="28"/>
        </w:rPr>
        <w:t>Репродуктивный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методический приём – воспроизведение детьми пос</w:t>
      </w:r>
      <w:r w:rsidR="00D845CD">
        <w:rPr>
          <w:rFonts w:ascii="Times New Roman" w:hAnsi="Times New Roman" w:cs="Times New Roman"/>
          <w:sz w:val="28"/>
          <w:szCs w:val="28"/>
        </w:rPr>
        <w:t>ледовательных действий педагога, зарисовка наблюдений и опытов.</w:t>
      </w:r>
    </w:p>
    <w:p w:rsidR="00027C41" w:rsidRDefault="00B510D1" w:rsidP="00CC30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10D1">
        <w:rPr>
          <w:rFonts w:ascii="Times New Roman" w:hAnsi="Times New Roman" w:cs="Times New Roman"/>
          <w:i/>
          <w:sz w:val="28"/>
          <w:szCs w:val="28"/>
        </w:rPr>
        <w:t xml:space="preserve">Исследовательский </w:t>
      </w:r>
      <w:r w:rsidRPr="00E922FB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 xml:space="preserve"> призван</w:t>
      </w:r>
      <w:r w:rsidRPr="00E922FB">
        <w:rPr>
          <w:rFonts w:ascii="Times New Roman" w:hAnsi="Times New Roman" w:cs="Times New Roman"/>
          <w:sz w:val="28"/>
          <w:szCs w:val="28"/>
        </w:rPr>
        <w:t xml:space="preserve"> обеспечить овладение </w:t>
      </w:r>
      <w:r>
        <w:rPr>
          <w:rFonts w:ascii="Times New Roman" w:hAnsi="Times New Roman" w:cs="Times New Roman"/>
          <w:sz w:val="28"/>
          <w:szCs w:val="28"/>
        </w:rPr>
        <w:t>детьми новыми знаниями в процессе их</w:t>
      </w:r>
      <w:r w:rsidRPr="00E922FB">
        <w:rPr>
          <w:rFonts w:ascii="Times New Roman" w:hAnsi="Times New Roman" w:cs="Times New Roman"/>
          <w:sz w:val="28"/>
          <w:szCs w:val="28"/>
        </w:rPr>
        <w:t xml:space="preserve"> поисковой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 w:rsidRPr="00E922FB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>ует интерес и мотивацию на обучение.</w:t>
      </w:r>
    </w:p>
    <w:p w:rsidR="00B510D1" w:rsidRDefault="00B510D1" w:rsidP="00CC30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10D1">
        <w:rPr>
          <w:rFonts w:ascii="Times New Roman" w:hAnsi="Times New Roman" w:cs="Times New Roman"/>
          <w:i/>
          <w:sz w:val="28"/>
          <w:szCs w:val="28"/>
        </w:rPr>
        <w:t>Частично – поисковый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методический приём развивает у детей способности прогнозировать в процессе решения ими поисковых задач</w:t>
      </w:r>
      <w:r w:rsidR="0097195E">
        <w:rPr>
          <w:rFonts w:ascii="Times New Roman" w:hAnsi="Times New Roman" w:cs="Times New Roman"/>
          <w:sz w:val="28"/>
          <w:szCs w:val="28"/>
        </w:rPr>
        <w:t>.</w:t>
      </w:r>
    </w:p>
    <w:p w:rsidR="0097195E" w:rsidRPr="00E922FB" w:rsidRDefault="0097195E" w:rsidP="009719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С</w:t>
      </w:r>
      <w:r w:rsidRPr="0097195E">
        <w:rPr>
          <w:rFonts w:ascii="Times New Roman" w:hAnsi="Times New Roman" w:cs="Times New Roman"/>
          <w:i/>
          <w:sz w:val="28"/>
          <w:szCs w:val="28"/>
        </w:rPr>
        <w:t>итуативный</w:t>
      </w:r>
      <w:r w:rsidRPr="00E922FB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 xml:space="preserve">ический приём </w:t>
      </w:r>
      <w:r w:rsidRPr="00E922FB">
        <w:rPr>
          <w:rFonts w:ascii="Times New Roman" w:hAnsi="Times New Roman" w:cs="Times New Roman"/>
          <w:sz w:val="28"/>
          <w:szCs w:val="28"/>
        </w:rPr>
        <w:t xml:space="preserve"> основан на введении </w:t>
      </w:r>
      <w:r>
        <w:rPr>
          <w:rFonts w:ascii="Times New Roman" w:hAnsi="Times New Roman" w:cs="Times New Roman"/>
          <w:sz w:val="28"/>
          <w:szCs w:val="28"/>
        </w:rPr>
        <w:t xml:space="preserve">дошкольников </w:t>
      </w:r>
      <w:r w:rsidRPr="00E922FB">
        <w:rPr>
          <w:rFonts w:ascii="Times New Roman" w:hAnsi="Times New Roman" w:cs="Times New Roman"/>
          <w:sz w:val="28"/>
          <w:szCs w:val="28"/>
        </w:rPr>
        <w:t xml:space="preserve">в сложную ситуацию, задача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E922FB">
        <w:rPr>
          <w:rFonts w:ascii="Times New Roman" w:hAnsi="Times New Roman" w:cs="Times New Roman"/>
          <w:sz w:val="28"/>
          <w:szCs w:val="28"/>
        </w:rPr>
        <w:t>понять и принять нужное решение, предвидеть последствия этого решения, найти другие возможные решения;</w:t>
      </w:r>
    </w:p>
    <w:p w:rsidR="0097195E" w:rsidRPr="00027C41" w:rsidRDefault="0097195E" w:rsidP="00CC30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76D8" w:rsidRDefault="003A76D8" w:rsidP="003A76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76D8" w:rsidRDefault="003A76D8" w:rsidP="003A76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DA7">
        <w:rPr>
          <w:rFonts w:ascii="Times New Roman" w:hAnsi="Times New Roman" w:cs="Times New Roman"/>
          <w:b/>
          <w:bCs/>
          <w:sz w:val="28"/>
          <w:szCs w:val="28"/>
        </w:rPr>
        <w:t>Экспериментирование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866DA7">
        <w:rPr>
          <w:rFonts w:ascii="Times New Roman" w:hAnsi="Times New Roman" w:cs="Times New Roman"/>
          <w:b/>
          <w:bCs/>
          <w:sz w:val="28"/>
          <w:szCs w:val="28"/>
        </w:rPr>
        <w:t xml:space="preserve"> как способ    поддержки детской инициативы</w:t>
      </w:r>
    </w:p>
    <w:p w:rsidR="003A76D8" w:rsidRPr="003A76D8" w:rsidRDefault="003A76D8" w:rsidP="003A76D8">
      <w:pPr>
        <w:jc w:val="both"/>
        <w:rPr>
          <w:rFonts w:ascii="Times New Roman" w:hAnsi="Times New Roman" w:cs="Times New Roman"/>
          <w:sz w:val="28"/>
          <w:szCs w:val="28"/>
        </w:rPr>
      </w:pPr>
      <w:r w:rsidRPr="00866DA7">
        <w:rPr>
          <w:rFonts w:ascii="Times New Roman" w:hAnsi="Times New Roman" w:cs="Times New Roman"/>
          <w:sz w:val="28"/>
          <w:szCs w:val="28"/>
        </w:rPr>
        <w:t xml:space="preserve">В деятельности экспериментирования ребёнок самостоятельно воздействует  различными способами на окружающие его предметы    и явления с целью познания. </w:t>
      </w:r>
      <w:r w:rsidRPr="003A76D8">
        <w:rPr>
          <w:rFonts w:ascii="Times New Roman" w:hAnsi="Times New Roman" w:cs="Times New Roman"/>
          <w:bCs/>
          <w:sz w:val="28"/>
          <w:szCs w:val="28"/>
        </w:rPr>
        <w:t>Данная деятельность не диктуется взрослыми, а строится самими детьми</w:t>
      </w:r>
      <w:r w:rsidRPr="003A76D8">
        <w:rPr>
          <w:rFonts w:ascii="Times New Roman" w:hAnsi="Times New Roman" w:cs="Times New Roman"/>
          <w:sz w:val="28"/>
          <w:szCs w:val="28"/>
        </w:rPr>
        <w:t>.</w:t>
      </w:r>
    </w:p>
    <w:p w:rsidR="003A76D8" w:rsidRDefault="003A76D8" w:rsidP="003A76D8">
      <w:pPr>
        <w:rPr>
          <w:rFonts w:ascii="Times New Roman" w:hAnsi="Times New Roman" w:cs="Times New Roman"/>
          <w:sz w:val="28"/>
          <w:szCs w:val="28"/>
        </w:rPr>
      </w:pPr>
      <w:r w:rsidRPr="00866DA7">
        <w:rPr>
          <w:rFonts w:ascii="Times New Roman" w:hAnsi="Times New Roman" w:cs="Times New Roman"/>
          <w:sz w:val="28"/>
          <w:szCs w:val="28"/>
        </w:rPr>
        <w:t>В экспериментаторстве достаточно чётко представлен момент саморазвития: по мере накопления знаний об исследуемом объекте ребёнок получает возможность ставить себе новые, всё более сложные цели.</w:t>
      </w:r>
    </w:p>
    <w:p w:rsidR="003A76D8" w:rsidRDefault="003A76D8" w:rsidP="003A76D8">
      <w:pPr>
        <w:rPr>
          <w:rFonts w:ascii="Times New Roman" w:hAnsi="Times New Roman" w:cs="Times New Roman"/>
          <w:sz w:val="28"/>
          <w:szCs w:val="28"/>
        </w:rPr>
      </w:pPr>
      <w:r w:rsidRPr="00866DA7">
        <w:rPr>
          <w:rFonts w:ascii="Times New Roman" w:hAnsi="Times New Roman" w:cs="Times New Roman"/>
          <w:sz w:val="28"/>
          <w:szCs w:val="28"/>
        </w:rPr>
        <w:t>Экспериментирование должно поддерживаться таким образом, чтобы активность самого ребёнка была реализована в нём наиболее полно.</w:t>
      </w:r>
    </w:p>
    <w:p w:rsidR="003A76D8" w:rsidRDefault="003A76D8" w:rsidP="003A76D8">
      <w:pPr>
        <w:rPr>
          <w:rFonts w:ascii="Times New Roman" w:hAnsi="Times New Roman" w:cs="Times New Roman"/>
          <w:sz w:val="28"/>
          <w:szCs w:val="28"/>
        </w:rPr>
      </w:pPr>
      <w:r w:rsidRPr="00866DA7">
        <w:rPr>
          <w:rFonts w:ascii="Times New Roman" w:hAnsi="Times New Roman" w:cs="Times New Roman"/>
          <w:sz w:val="28"/>
          <w:szCs w:val="28"/>
        </w:rPr>
        <w:t xml:space="preserve">Важным условием поддержания любознательности и интереса                к экспериментированию является правильно организованная совместная со взрослыми и сверстниками деятельность.  </w:t>
      </w:r>
    </w:p>
    <w:p w:rsidR="00AF0864" w:rsidRDefault="00AF0864" w:rsidP="00AF0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детского экспериментирования</w:t>
      </w:r>
      <w:r w:rsidR="000B611C">
        <w:rPr>
          <w:rFonts w:ascii="Times New Roman" w:hAnsi="Times New Roman" w:cs="Times New Roman"/>
          <w:b/>
          <w:sz w:val="28"/>
          <w:szCs w:val="28"/>
        </w:rPr>
        <w:t xml:space="preserve"> в партнёрстве со взрослым, в самостоятельной деятельности</w:t>
      </w:r>
    </w:p>
    <w:p w:rsidR="000B611C" w:rsidRPr="000B611C" w:rsidRDefault="000B611C" w:rsidP="000B611C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11C">
        <w:rPr>
          <w:rFonts w:ascii="Times New Roman" w:hAnsi="Times New Roman" w:cs="Times New Roman"/>
          <w:sz w:val="28"/>
          <w:szCs w:val="28"/>
        </w:rPr>
        <w:t>1.Проблемная ситуация</w:t>
      </w:r>
    </w:p>
    <w:p w:rsidR="000B611C" w:rsidRPr="000B611C" w:rsidRDefault="000B611C" w:rsidP="000B611C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11C">
        <w:rPr>
          <w:rFonts w:ascii="Times New Roman" w:hAnsi="Times New Roman" w:cs="Times New Roman"/>
          <w:sz w:val="28"/>
          <w:szCs w:val="28"/>
        </w:rPr>
        <w:t>2.Формулирование цели</w:t>
      </w:r>
    </w:p>
    <w:p w:rsidR="000B611C" w:rsidRDefault="000B611C" w:rsidP="000B611C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11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Выдвижение гипотез</w:t>
      </w:r>
    </w:p>
    <w:p w:rsidR="000B611C" w:rsidRDefault="000B611C" w:rsidP="000B61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4.Сбор дополнительной информации</w:t>
      </w:r>
    </w:p>
    <w:p w:rsidR="000B611C" w:rsidRDefault="000B611C" w:rsidP="000B61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5.Практичекое подтверждение гипотез через опыты, эксперименты</w:t>
      </w:r>
    </w:p>
    <w:p w:rsidR="000B611C" w:rsidRDefault="000B611C" w:rsidP="000B61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6.Обощение, выводы</w:t>
      </w:r>
    </w:p>
    <w:p w:rsidR="000B611C" w:rsidRDefault="000B611C" w:rsidP="000B61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A92" w:rsidRPr="00F1124C" w:rsidRDefault="00B93A92" w:rsidP="000B61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Взаимодействие детского сада с семьей</w:t>
      </w:r>
    </w:p>
    <w:p w:rsidR="00B93A92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 xml:space="preserve">Привлечение семей воспитанников к  </w:t>
      </w:r>
      <w:r w:rsidR="003108F7">
        <w:rPr>
          <w:rFonts w:ascii="Times New Roman" w:hAnsi="Times New Roman" w:cs="Times New Roman"/>
          <w:sz w:val="28"/>
          <w:szCs w:val="28"/>
        </w:rPr>
        <w:t xml:space="preserve"> созданию</w:t>
      </w:r>
      <w:r w:rsidRPr="00F1124C">
        <w:rPr>
          <w:rFonts w:ascii="Times New Roman" w:hAnsi="Times New Roman" w:cs="Times New Roman"/>
          <w:sz w:val="28"/>
          <w:szCs w:val="28"/>
        </w:rPr>
        <w:t xml:space="preserve"> в </w:t>
      </w:r>
      <w:r w:rsidR="003108F7">
        <w:rPr>
          <w:rFonts w:ascii="Times New Roman" w:hAnsi="Times New Roman" w:cs="Times New Roman"/>
          <w:sz w:val="28"/>
          <w:szCs w:val="28"/>
        </w:rPr>
        <w:t>группе лаборатории и оснащению оборудованием; к подбору проб и образцов для экспериментов.</w:t>
      </w:r>
    </w:p>
    <w:p w:rsidR="003108F7" w:rsidRPr="00F1124C" w:rsidRDefault="003108F7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</w:t>
      </w:r>
      <w:r w:rsidR="00CC7CB5">
        <w:rPr>
          <w:rFonts w:ascii="Times New Roman" w:hAnsi="Times New Roman" w:cs="Times New Roman"/>
          <w:sz w:val="28"/>
          <w:szCs w:val="28"/>
        </w:rPr>
        <w:t>ие с родителями в разных формах (круглый стол, мастер – класс, стендовая информация), о месте экспериментирования, как вида детской деятельности в познавательном развитии ребёнка.</w:t>
      </w:r>
    </w:p>
    <w:p w:rsidR="003108F7" w:rsidRDefault="003108F7" w:rsidP="00F1124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3A92" w:rsidRPr="00F1124C" w:rsidRDefault="00B93A92" w:rsidP="00CC7CB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24C">
        <w:rPr>
          <w:rFonts w:ascii="Times New Roman" w:hAnsi="Times New Roman" w:cs="Times New Roman"/>
          <w:b/>
          <w:sz w:val="32"/>
          <w:szCs w:val="32"/>
        </w:rPr>
        <w:t>Организационный раздел</w:t>
      </w: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Психолого - педагогические условия  реализации рабочей программы</w:t>
      </w: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 xml:space="preserve">Для обеспечения в группе эмоционального благополучия и поддержания интереса у детей интереса </w:t>
      </w:r>
      <w:r w:rsidR="00CC7CB5">
        <w:rPr>
          <w:rFonts w:ascii="Times New Roman" w:hAnsi="Times New Roman" w:cs="Times New Roman"/>
          <w:sz w:val="28"/>
          <w:szCs w:val="28"/>
        </w:rPr>
        <w:t xml:space="preserve">экспериментированию </w:t>
      </w:r>
      <w:r w:rsidRPr="00F1124C">
        <w:rPr>
          <w:rFonts w:ascii="Times New Roman" w:hAnsi="Times New Roman" w:cs="Times New Roman"/>
          <w:sz w:val="28"/>
          <w:szCs w:val="28"/>
        </w:rPr>
        <w:t>педагог должен:</w:t>
      </w:r>
    </w:p>
    <w:p w:rsidR="00CC7CB5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lastRenderedPageBreak/>
        <w:t xml:space="preserve">• внимательно выслушивать детей, </w:t>
      </w:r>
      <w:r w:rsidR="00CC7CB5">
        <w:rPr>
          <w:rFonts w:ascii="Times New Roman" w:hAnsi="Times New Roman" w:cs="Times New Roman"/>
          <w:sz w:val="28"/>
          <w:szCs w:val="28"/>
        </w:rPr>
        <w:t>отвечать на все возникающие у них вопросы</w:t>
      </w: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 xml:space="preserve">• помогать детям, обнаружить конструктивные варианты </w:t>
      </w:r>
      <w:r w:rsidR="009501C0">
        <w:rPr>
          <w:rFonts w:ascii="Times New Roman" w:hAnsi="Times New Roman" w:cs="Times New Roman"/>
          <w:sz w:val="28"/>
          <w:szCs w:val="28"/>
        </w:rPr>
        <w:t>проверки своих предположений</w:t>
      </w:r>
    </w:p>
    <w:p w:rsidR="00B93A92" w:rsidRPr="00F1124C" w:rsidRDefault="00B93A92" w:rsidP="00CC7C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• создавать</w:t>
      </w:r>
      <w:r w:rsidR="00CC7CB5">
        <w:rPr>
          <w:rFonts w:ascii="Times New Roman" w:hAnsi="Times New Roman" w:cs="Times New Roman"/>
          <w:sz w:val="28"/>
          <w:szCs w:val="28"/>
        </w:rPr>
        <w:t xml:space="preserve"> </w:t>
      </w:r>
      <w:r w:rsidR="009501C0">
        <w:rPr>
          <w:rFonts w:ascii="Times New Roman" w:hAnsi="Times New Roman" w:cs="Times New Roman"/>
          <w:sz w:val="28"/>
          <w:szCs w:val="28"/>
        </w:rPr>
        <w:t>условия,</w:t>
      </w:r>
      <w:r w:rsidR="00CC7CB5">
        <w:rPr>
          <w:rFonts w:ascii="Times New Roman" w:hAnsi="Times New Roman" w:cs="Times New Roman"/>
          <w:sz w:val="28"/>
          <w:szCs w:val="28"/>
        </w:rPr>
        <w:t xml:space="preserve"> в которых дети  </w:t>
      </w:r>
      <w:r w:rsidR="009501C0">
        <w:rPr>
          <w:rFonts w:ascii="Times New Roman" w:hAnsi="Times New Roman" w:cs="Times New Roman"/>
          <w:sz w:val="28"/>
          <w:szCs w:val="28"/>
        </w:rPr>
        <w:t>опробовали</w:t>
      </w:r>
      <w:r w:rsidR="00CC7CB5">
        <w:rPr>
          <w:rFonts w:ascii="Times New Roman" w:hAnsi="Times New Roman" w:cs="Times New Roman"/>
          <w:sz w:val="28"/>
          <w:szCs w:val="28"/>
        </w:rPr>
        <w:t xml:space="preserve"> </w:t>
      </w:r>
      <w:r w:rsidR="009501C0">
        <w:rPr>
          <w:rFonts w:ascii="Times New Roman" w:hAnsi="Times New Roman" w:cs="Times New Roman"/>
          <w:sz w:val="28"/>
          <w:szCs w:val="28"/>
        </w:rPr>
        <w:t xml:space="preserve">бы </w:t>
      </w:r>
      <w:r w:rsidR="00CC7CB5">
        <w:rPr>
          <w:rFonts w:ascii="Times New Roman" w:hAnsi="Times New Roman" w:cs="Times New Roman"/>
          <w:sz w:val="28"/>
          <w:szCs w:val="28"/>
        </w:rPr>
        <w:t xml:space="preserve">разные способы действия </w:t>
      </w:r>
      <w:r w:rsidR="009501C0">
        <w:rPr>
          <w:rFonts w:ascii="Times New Roman" w:hAnsi="Times New Roman" w:cs="Times New Roman"/>
          <w:sz w:val="28"/>
          <w:szCs w:val="28"/>
        </w:rPr>
        <w:t>для достижения одного и того же результата</w:t>
      </w: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Default="00B93A92" w:rsidP="009501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Предметно – пространственная среда</w:t>
      </w:r>
    </w:p>
    <w:p w:rsidR="003A76D8" w:rsidRDefault="001C1D2C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043C7">
        <w:rPr>
          <w:rFonts w:ascii="Times New Roman" w:hAnsi="Times New Roman" w:cs="Times New Roman"/>
          <w:sz w:val="28"/>
          <w:szCs w:val="28"/>
        </w:rPr>
        <w:t>Информационно – выставочный материал стихий</w:t>
      </w:r>
      <w:r>
        <w:rPr>
          <w:rFonts w:ascii="Times New Roman" w:hAnsi="Times New Roman" w:cs="Times New Roman"/>
          <w:sz w:val="28"/>
          <w:szCs w:val="28"/>
        </w:rPr>
        <w:t xml:space="preserve"> неживой природы</w:t>
      </w:r>
    </w:p>
    <w:p w:rsidR="001C1D2C" w:rsidRDefault="001C1D2C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2.Лаборатория:</w:t>
      </w:r>
    </w:p>
    <w:p w:rsidR="001C1D2C" w:rsidRDefault="001C1D2C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Красочные памятки, алгоритмы, эксперименты в картинках</w:t>
      </w:r>
      <w:r w:rsidR="00704D48">
        <w:rPr>
          <w:rFonts w:ascii="Times New Roman" w:hAnsi="Times New Roman" w:cs="Times New Roman"/>
          <w:sz w:val="28"/>
          <w:szCs w:val="28"/>
        </w:rPr>
        <w:t>, схемы</w:t>
      </w:r>
      <w:r w:rsidR="00653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D2C" w:rsidRDefault="001C1D2C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3E1D">
        <w:rPr>
          <w:rFonts w:ascii="Times New Roman" w:hAnsi="Times New Roman" w:cs="Times New Roman"/>
          <w:sz w:val="28"/>
          <w:szCs w:val="28"/>
        </w:rPr>
        <w:t>Приборы: м</w:t>
      </w:r>
      <w:r>
        <w:rPr>
          <w:rFonts w:ascii="Times New Roman" w:hAnsi="Times New Roman" w:cs="Times New Roman"/>
          <w:sz w:val="28"/>
          <w:szCs w:val="28"/>
        </w:rPr>
        <w:t>икроскопы</w:t>
      </w:r>
      <w:r w:rsidR="00653E1D">
        <w:rPr>
          <w:rFonts w:ascii="Times New Roman" w:hAnsi="Times New Roman" w:cs="Times New Roman"/>
          <w:sz w:val="28"/>
          <w:szCs w:val="28"/>
        </w:rPr>
        <w:t>, пипетки, лупы, зеркала и т.д.</w:t>
      </w:r>
    </w:p>
    <w:p w:rsidR="001C1D2C" w:rsidRDefault="001C1D2C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Ёмкости: пластиковые пробирки, формочки, воронки, прозрачные пластиковые стаканы разных объёмов</w:t>
      </w:r>
    </w:p>
    <w:p w:rsidR="00653E1D" w:rsidRDefault="001C1D2C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3E1D">
        <w:rPr>
          <w:rFonts w:ascii="Times New Roman" w:hAnsi="Times New Roman" w:cs="Times New Roman"/>
          <w:sz w:val="28"/>
          <w:szCs w:val="28"/>
        </w:rPr>
        <w:t>Материал природный: глина, песок, мел и т.д.</w:t>
      </w:r>
    </w:p>
    <w:p w:rsidR="001C1D2C" w:rsidRDefault="00653E1D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 бросовый: палочки, трубочки, пробки, шарики, нитки и т.д.</w:t>
      </w:r>
    </w:p>
    <w:p w:rsidR="00384130" w:rsidRPr="00E043C7" w:rsidRDefault="00384130" w:rsidP="00E04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Вещества, вступающие в реакции (только подконтрольно взрослым)</w:t>
      </w:r>
    </w:p>
    <w:p w:rsidR="009501C0" w:rsidRDefault="009501C0" w:rsidP="009501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24C">
        <w:rPr>
          <w:rFonts w:ascii="Times New Roman" w:hAnsi="Times New Roman" w:cs="Times New Roman"/>
          <w:b/>
          <w:sz w:val="28"/>
          <w:szCs w:val="28"/>
        </w:rPr>
        <w:t>Планирование образовательной деятельности</w:t>
      </w: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 xml:space="preserve">Рабочая  программа «Развитие у детей познавательной активности посредствам экспериментирования с объектами неживой природы» входит в вариативную часть </w:t>
      </w:r>
      <w:r w:rsidR="00AD34DA" w:rsidRPr="00F1124C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F1124C">
        <w:rPr>
          <w:rFonts w:ascii="Times New Roman" w:hAnsi="Times New Roman" w:cs="Times New Roman"/>
          <w:sz w:val="28"/>
          <w:szCs w:val="28"/>
        </w:rPr>
        <w:t>программы педагога группы «Очаровашки » рассчитанной на старший возраст 2016 – 2017 учебный год</w:t>
      </w:r>
      <w:r w:rsidR="00A46709" w:rsidRPr="00F1124C">
        <w:rPr>
          <w:rFonts w:ascii="Times New Roman" w:hAnsi="Times New Roman" w:cs="Times New Roman"/>
          <w:sz w:val="28"/>
          <w:szCs w:val="28"/>
        </w:rPr>
        <w:t xml:space="preserve">; </w:t>
      </w:r>
      <w:r w:rsidRPr="00F1124C">
        <w:rPr>
          <w:rFonts w:ascii="Times New Roman" w:hAnsi="Times New Roman" w:cs="Times New Roman"/>
          <w:sz w:val="28"/>
          <w:szCs w:val="28"/>
        </w:rPr>
        <w:t xml:space="preserve"> подготовительный возраст 2017 -2018 учебный год</w:t>
      </w:r>
    </w:p>
    <w:p w:rsidR="00AD34DA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 xml:space="preserve">Перспективные планы </w:t>
      </w:r>
      <w:r w:rsidR="00AD34DA" w:rsidRPr="00F1124C">
        <w:rPr>
          <w:rFonts w:ascii="Times New Roman" w:hAnsi="Times New Roman" w:cs="Times New Roman"/>
          <w:sz w:val="28"/>
          <w:szCs w:val="28"/>
        </w:rPr>
        <w:t xml:space="preserve">рабочей программы </w:t>
      </w:r>
      <w:r w:rsidRPr="00F1124C">
        <w:rPr>
          <w:rFonts w:ascii="Times New Roman" w:hAnsi="Times New Roman" w:cs="Times New Roman"/>
          <w:sz w:val="28"/>
          <w:szCs w:val="28"/>
        </w:rPr>
        <w:t>внедрены в перспективные планы</w:t>
      </w:r>
      <w:r w:rsidR="00AD34DA" w:rsidRPr="00F1124C">
        <w:rPr>
          <w:rFonts w:ascii="Times New Roman" w:hAnsi="Times New Roman" w:cs="Times New Roman"/>
          <w:sz w:val="28"/>
          <w:szCs w:val="28"/>
        </w:rPr>
        <w:t xml:space="preserve"> образовательной программы по согласованности с комплексно – тематическим планированием и</w:t>
      </w:r>
      <w:r w:rsidR="00A46709" w:rsidRPr="00F1124C">
        <w:rPr>
          <w:rFonts w:ascii="Times New Roman" w:hAnsi="Times New Roman" w:cs="Times New Roman"/>
          <w:sz w:val="28"/>
          <w:szCs w:val="28"/>
        </w:rPr>
        <w:t>,</w:t>
      </w:r>
      <w:r w:rsidR="00AD34DA" w:rsidRPr="00F1124C">
        <w:rPr>
          <w:rFonts w:ascii="Times New Roman" w:hAnsi="Times New Roman" w:cs="Times New Roman"/>
          <w:sz w:val="28"/>
          <w:szCs w:val="28"/>
        </w:rPr>
        <w:t xml:space="preserve"> не нарушая требуемый объём по основной и вариативной части программы.</w:t>
      </w:r>
      <w:r w:rsidRPr="00F11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124C">
        <w:rPr>
          <w:rFonts w:ascii="Times New Roman" w:hAnsi="Times New Roman" w:cs="Times New Roman"/>
          <w:sz w:val="28"/>
          <w:szCs w:val="28"/>
        </w:rPr>
        <w:t>В  календарном планировании отслеживается работа по реализации рабочей программы в</w:t>
      </w:r>
      <w:r w:rsidR="00AD34DA" w:rsidRPr="00F1124C">
        <w:rPr>
          <w:rFonts w:ascii="Times New Roman" w:hAnsi="Times New Roman" w:cs="Times New Roman"/>
          <w:sz w:val="28"/>
          <w:szCs w:val="28"/>
        </w:rPr>
        <w:t>о всех видах образовательной деятельности.</w:t>
      </w: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Pr="00F1124C" w:rsidRDefault="00B93A92" w:rsidP="00F11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3A92" w:rsidRDefault="00B93A92" w:rsidP="00B93A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A92" w:rsidRDefault="00B93A92" w:rsidP="00B93A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A92" w:rsidRDefault="00B93A92" w:rsidP="00B93A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A92" w:rsidRPr="00346D09" w:rsidRDefault="00B93A92" w:rsidP="00EB26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678" w:rsidRPr="004761F5" w:rsidRDefault="00EB2678" w:rsidP="004761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B2678" w:rsidRPr="004761F5" w:rsidSect="00864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61AE"/>
    <w:multiLevelType w:val="multilevel"/>
    <w:tmpl w:val="49F0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8F3C9D"/>
    <w:multiLevelType w:val="hybridMultilevel"/>
    <w:tmpl w:val="354CFC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E1C6AF8"/>
    <w:multiLevelType w:val="multilevel"/>
    <w:tmpl w:val="EF40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44790A"/>
    <w:multiLevelType w:val="hybridMultilevel"/>
    <w:tmpl w:val="484041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756CFC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1DD75E2"/>
    <w:multiLevelType w:val="hybridMultilevel"/>
    <w:tmpl w:val="2936747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33D46BD"/>
    <w:multiLevelType w:val="hybridMultilevel"/>
    <w:tmpl w:val="0F082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77D4F"/>
    <w:multiLevelType w:val="hybridMultilevel"/>
    <w:tmpl w:val="3D5C7D40"/>
    <w:lvl w:ilvl="0" w:tplc="EF0E86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F04AD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69C03928"/>
    <w:multiLevelType w:val="hybridMultilevel"/>
    <w:tmpl w:val="C5AE4C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62A8E"/>
    <w:multiLevelType w:val="hybridMultilevel"/>
    <w:tmpl w:val="65840DDA"/>
    <w:lvl w:ilvl="0" w:tplc="B79E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74C7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88A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1A9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966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30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6C9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9C9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4E3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BAE4A59"/>
    <w:multiLevelType w:val="hybridMultilevel"/>
    <w:tmpl w:val="2B745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4B8"/>
    <w:rsid w:val="000042F2"/>
    <w:rsid w:val="00011416"/>
    <w:rsid w:val="00027C41"/>
    <w:rsid w:val="000434B8"/>
    <w:rsid w:val="00044DCB"/>
    <w:rsid w:val="00072E07"/>
    <w:rsid w:val="000B2727"/>
    <w:rsid w:val="000B611C"/>
    <w:rsid w:val="000D116A"/>
    <w:rsid w:val="000F6BF1"/>
    <w:rsid w:val="00100EDD"/>
    <w:rsid w:val="001025C1"/>
    <w:rsid w:val="001449C2"/>
    <w:rsid w:val="00162841"/>
    <w:rsid w:val="00177EB5"/>
    <w:rsid w:val="001908DF"/>
    <w:rsid w:val="001C1D2C"/>
    <w:rsid w:val="001E061B"/>
    <w:rsid w:val="001F1445"/>
    <w:rsid w:val="001F2E55"/>
    <w:rsid w:val="002167AB"/>
    <w:rsid w:val="00216FB4"/>
    <w:rsid w:val="00252169"/>
    <w:rsid w:val="00263F32"/>
    <w:rsid w:val="00265809"/>
    <w:rsid w:val="00276FF1"/>
    <w:rsid w:val="002806D2"/>
    <w:rsid w:val="002A23D0"/>
    <w:rsid w:val="002D63BD"/>
    <w:rsid w:val="003108F7"/>
    <w:rsid w:val="00346E77"/>
    <w:rsid w:val="00372BFA"/>
    <w:rsid w:val="00384130"/>
    <w:rsid w:val="003A6FF1"/>
    <w:rsid w:val="003A76D8"/>
    <w:rsid w:val="00411B43"/>
    <w:rsid w:val="00474B9F"/>
    <w:rsid w:val="004750E2"/>
    <w:rsid w:val="004761F5"/>
    <w:rsid w:val="00490BB0"/>
    <w:rsid w:val="00505E3F"/>
    <w:rsid w:val="00510D91"/>
    <w:rsid w:val="00571353"/>
    <w:rsid w:val="00571D47"/>
    <w:rsid w:val="005A2E9D"/>
    <w:rsid w:val="005E7672"/>
    <w:rsid w:val="00611AC6"/>
    <w:rsid w:val="00616301"/>
    <w:rsid w:val="00653E1D"/>
    <w:rsid w:val="00663E7B"/>
    <w:rsid w:val="00664F64"/>
    <w:rsid w:val="006A4E47"/>
    <w:rsid w:val="006B7B94"/>
    <w:rsid w:val="006B7C7C"/>
    <w:rsid w:val="006E084B"/>
    <w:rsid w:val="00704D48"/>
    <w:rsid w:val="00721380"/>
    <w:rsid w:val="007514B8"/>
    <w:rsid w:val="007665BE"/>
    <w:rsid w:val="00786E18"/>
    <w:rsid w:val="007E4436"/>
    <w:rsid w:val="0081058E"/>
    <w:rsid w:val="00815664"/>
    <w:rsid w:val="00822F29"/>
    <w:rsid w:val="00835CF6"/>
    <w:rsid w:val="00864AC7"/>
    <w:rsid w:val="008851A1"/>
    <w:rsid w:val="008968D3"/>
    <w:rsid w:val="008D44C3"/>
    <w:rsid w:val="008E64C8"/>
    <w:rsid w:val="00944B66"/>
    <w:rsid w:val="009501C0"/>
    <w:rsid w:val="0097195E"/>
    <w:rsid w:val="00975EAF"/>
    <w:rsid w:val="009C7F77"/>
    <w:rsid w:val="00A46709"/>
    <w:rsid w:val="00A92E06"/>
    <w:rsid w:val="00AA5DAE"/>
    <w:rsid w:val="00AB2C65"/>
    <w:rsid w:val="00AB49C4"/>
    <w:rsid w:val="00AD0AA8"/>
    <w:rsid w:val="00AD34DA"/>
    <w:rsid w:val="00AE4402"/>
    <w:rsid w:val="00AF0864"/>
    <w:rsid w:val="00B1792E"/>
    <w:rsid w:val="00B2122D"/>
    <w:rsid w:val="00B510D1"/>
    <w:rsid w:val="00B93A92"/>
    <w:rsid w:val="00BB4C11"/>
    <w:rsid w:val="00BE5291"/>
    <w:rsid w:val="00C91BE6"/>
    <w:rsid w:val="00C92CDE"/>
    <w:rsid w:val="00CA3159"/>
    <w:rsid w:val="00CB1B37"/>
    <w:rsid w:val="00CC3028"/>
    <w:rsid w:val="00CC7CB5"/>
    <w:rsid w:val="00D010DB"/>
    <w:rsid w:val="00D545B9"/>
    <w:rsid w:val="00D66AB0"/>
    <w:rsid w:val="00D671A5"/>
    <w:rsid w:val="00D845CD"/>
    <w:rsid w:val="00DC5A66"/>
    <w:rsid w:val="00DF4366"/>
    <w:rsid w:val="00E043C7"/>
    <w:rsid w:val="00E12D79"/>
    <w:rsid w:val="00E15D9B"/>
    <w:rsid w:val="00E55622"/>
    <w:rsid w:val="00E665C4"/>
    <w:rsid w:val="00EA65E3"/>
    <w:rsid w:val="00EB2678"/>
    <w:rsid w:val="00EB2DBB"/>
    <w:rsid w:val="00EB3B6A"/>
    <w:rsid w:val="00F1124C"/>
    <w:rsid w:val="00F1180B"/>
    <w:rsid w:val="00F11C22"/>
    <w:rsid w:val="00F61BFC"/>
    <w:rsid w:val="00F67403"/>
    <w:rsid w:val="00FA23E4"/>
    <w:rsid w:val="00FB14D8"/>
    <w:rsid w:val="00FB4D32"/>
    <w:rsid w:val="00FD6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806F7-B761-474F-AA4D-A4298C09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403"/>
    <w:pPr>
      <w:suppressAutoHyphens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65B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65BE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D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63BD"/>
    <w:rPr>
      <w:rFonts w:ascii="Tahoma" w:eastAsia="Calibri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semiHidden/>
    <w:unhideWhenUsed/>
    <w:rsid w:val="00474B9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Подзаголовок 2"/>
    <w:basedOn w:val="a"/>
    <w:link w:val="20"/>
    <w:qFormat/>
    <w:rsid w:val="00B93A92"/>
    <w:pPr>
      <w:suppressAutoHyphens w:val="0"/>
      <w:spacing w:before="120" w:after="240" w:line="240" w:lineRule="auto"/>
      <w:ind w:left="420" w:right="142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Подзаголовок 2 Знак"/>
    <w:basedOn w:val="a0"/>
    <w:link w:val="2"/>
    <w:rsid w:val="00B93A92"/>
    <w:rPr>
      <w:rFonts w:ascii="Times New Roman" w:eastAsia="Times New Roman" w:hAnsi="Times New Roman" w:cs="Times New Roman"/>
      <w:i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5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E39159-7725-4F55-836F-5BD8D449EBD0}" type="doc">
      <dgm:prSet loTypeId="urn:microsoft.com/office/officeart/2005/8/layout/radial4" loCatId="relationship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ru-RU"/>
        </a:p>
      </dgm:t>
    </dgm:pt>
    <dgm:pt modelId="{1538E4ED-D4C0-4193-8FCF-1BBF072B11E2}">
      <dgm:prSet phldrT="[Текст]" custT="1"/>
      <dgm:spPr>
        <a:xfrm>
          <a:off x="2571564" y="2213587"/>
          <a:ext cx="1551445" cy="155144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 i="1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Экспериментирование</a:t>
          </a:r>
        </a:p>
        <a:p>
          <a:pPr algn="ctr"/>
          <a:r>
            <a:rPr lang="ru-RU" sz="1400" b="1" i="1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 объектами неживой природы</a:t>
          </a:r>
        </a:p>
      </dgm:t>
    </dgm:pt>
    <dgm:pt modelId="{52AECAF9-8B45-436D-85B1-4C2E9DE04346}" type="parTrans" cxnId="{2E3934E2-588B-45E5-8DBC-9866F8B78160}">
      <dgm:prSet/>
      <dgm:spPr/>
      <dgm:t>
        <a:bodyPr/>
        <a:lstStyle/>
        <a:p>
          <a:pPr algn="ctr"/>
          <a:endParaRPr lang="ru-RU" i="1">
            <a:latin typeface="Times New Roman" pitchFamily="18" charset="0"/>
            <a:cs typeface="Times New Roman" pitchFamily="18" charset="0"/>
          </a:endParaRPr>
        </a:p>
      </dgm:t>
    </dgm:pt>
    <dgm:pt modelId="{D6CDD2F8-78F0-4F94-9555-1938DDCF9436}" type="sibTrans" cxnId="{2E3934E2-588B-45E5-8DBC-9866F8B78160}">
      <dgm:prSet/>
      <dgm:spPr/>
      <dgm:t>
        <a:bodyPr/>
        <a:lstStyle/>
        <a:p>
          <a:pPr algn="ctr"/>
          <a:endParaRPr lang="ru-RU" i="1">
            <a:latin typeface="Times New Roman" pitchFamily="18" charset="0"/>
            <a:cs typeface="Times New Roman" pitchFamily="18" charset="0"/>
          </a:endParaRPr>
        </a:p>
      </dgm:t>
    </dgm:pt>
    <dgm:pt modelId="{ADA9BA39-61A3-40D6-BD2D-1A35265B8F77}">
      <dgm:prSet custT="1"/>
      <dgm:spPr>
        <a:xfrm>
          <a:off x="4920833" y="2058600"/>
          <a:ext cx="1473872" cy="1861418"/>
        </a:xfr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 i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</a:t>
          </a:r>
          <a:r>
            <a:rPr lang="ru-RU" sz="1400" b="1" i="0" baseline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 камня</a:t>
          </a:r>
          <a:endParaRPr lang="ru-RU" sz="1400" b="1" i="0">
            <a:solidFill>
              <a:sysClr val="windowText" lastClr="000000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1893CD21-9834-40BF-850C-E350F2978CC1}" type="parTrans" cxnId="{01BA3C53-0EBD-4B0E-85C3-DF914A707CD0}">
      <dgm:prSet/>
      <dgm:spPr>
        <a:xfrm>
          <a:off x="4207421" y="2768228"/>
          <a:ext cx="1450348" cy="442161"/>
        </a:xfrm>
        <a:solidFill>
          <a:srgbClr val="F7964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 i="1">
            <a:latin typeface="Times New Roman" pitchFamily="18" charset="0"/>
            <a:cs typeface="Times New Roman" pitchFamily="18" charset="0"/>
          </a:endParaRPr>
        </a:p>
      </dgm:t>
    </dgm:pt>
    <dgm:pt modelId="{9443AF95-F5B3-4B86-9E9B-7D38E04BD975}" type="sibTrans" cxnId="{01BA3C53-0EBD-4B0E-85C3-DF914A707CD0}">
      <dgm:prSet/>
      <dgm:spPr/>
      <dgm:t>
        <a:bodyPr/>
        <a:lstStyle/>
        <a:p>
          <a:pPr algn="ctr"/>
          <a:endParaRPr lang="ru-RU" i="1">
            <a:latin typeface="Times New Roman" pitchFamily="18" charset="0"/>
            <a:cs typeface="Times New Roman" pitchFamily="18" charset="0"/>
          </a:endParaRPr>
        </a:p>
      </dgm:t>
    </dgm:pt>
    <dgm:pt modelId="{B65F6164-34CB-4734-8F41-22547A6F2E85}">
      <dgm:prSet custT="1"/>
      <dgm:spPr>
        <a:xfrm>
          <a:off x="4243082" y="324010"/>
          <a:ext cx="1473872" cy="1970709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 i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</a:t>
          </a:r>
        </a:p>
        <a:p>
          <a:pPr algn="ctr"/>
          <a:r>
            <a:rPr lang="ru-RU" sz="1400" b="1" i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воздуха,</a:t>
          </a:r>
        </a:p>
        <a:p>
          <a:pPr algn="ctr"/>
          <a:r>
            <a:rPr lang="ru-RU" sz="1400" b="1" i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ветра</a:t>
          </a:r>
        </a:p>
      </dgm:t>
    </dgm:pt>
    <dgm:pt modelId="{E37F9DC6-FD1A-4B1B-B30C-7D7C211958BB}" type="sibTrans" cxnId="{24017980-0002-40E5-B9A8-6E29AC9348D2}">
      <dgm:prSet/>
      <dgm:spPr/>
      <dgm:t>
        <a:bodyPr/>
        <a:lstStyle/>
        <a:p>
          <a:pPr algn="ctr"/>
          <a:endParaRPr lang="ru-RU" i="1">
            <a:latin typeface="Times New Roman" pitchFamily="18" charset="0"/>
            <a:cs typeface="Times New Roman" pitchFamily="18" charset="0"/>
          </a:endParaRPr>
        </a:p>
      </dgm:t>
    </dgm:pt>
    <dgm:pt modelId="{31F0C883-944B-4509-8212-4558C2CE0014}" type="parTrans" cxnId="{24017980-0002-40E5-B9A8-6E29AC9348D2}">
      <dgm:prSet/>
      <dgm:spPr>
        <a:xfrm rot="18851009">
          <a:off x="3723633" y="1619216"/>
          <a:ext cx="1480750" cy="44216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 i="1">
            <a:latin typeface="Times New Roman" pitchFamily="18" charset="0"/>
            <a:cs typeface="Times New Roman" pitchFamily="18" charset="0"/>
          </a:endParaRPr>
        </a:p>
      </dgm:t>
    </dgm:pt>
    <dgm:pt modelId="{96D56A7C-0CA2-4556-B139-285A53C18B8B}">
      <dgm:prSet custT="1"/>
      <dgm:spPr/>
      <dgm:t>
        <a:bodyPr/>
        <a:lstStyle/>
        <a:p>
          <a:r>
            <a:rPr lang="ru-RU" sz="1400" b="1" i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 космических </a:t>
          </a:r>
        </a:p>
        <a:p>
          <a:r>
            <a:rPr lang="ru-RU" sz="1400" b="1" i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тел</a:t>
          </a:r>
          <a:endParaRPr lang="ru-RU" sz="1400" i="0"/>
        </a:p>
      </dgm:t>
    </dgm:pt>
    <dgm:pt modelId="{BCAAA9A6-C031-4E0A-ACAB-12FB304B43F3}" type="parTrans" cxnId="{44F8887D-63BB-498B-AF1E-ED07838DF0C8}">
      <dgm:prSet/>
      <dgm:spPr/>
      <dgm:t>
        <a:bodyPr/>
        <a:lstStyle/>
        <a:p>
          <a:endParaRPr lang="ru-RU" i="1"/>
        </a:p>
      </dgm:t>
    </dgm:pt>
    <dgm:pt modelId="{B8F7E1C6-907F-42CC-B0DC-8CB4BE942683}" type="sibTrans" cxnId="{44F8887D-63BB-498B-AF1E-ED07838DF0C8}">
      <dgm:prSet/>
      <dgm:spPr/>
      <dgm:t>
        <a:bodyPr/>
        <a:lstStyle/>
        <a:p>
          <a:endParaRPr lang="ru-RU" i="1"/>
        </a:p>
      </dgm:t>
    </dgm:pt>
    <dgm:pt modelId="{4C9F65A8-0308-4E46-8882-20CABAB88149}">
      <dgm:prSet custT="1"/>
      <dgm:spPr/>
      <dgm:t>
        <a:bodyPr/>
        <a:lstStyle/>
        <a:p>
          <a:r>
            <a:rPr lang="ru-RU" sz="1400" b="1" i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</a:t>
          </a:r>
          <a:r>
            <a:rPr lang="ru-RU" sz="1400" b="1" i="0" baseline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 воды</a:t>
          </a:r>
        </a:p>
      </dgm:t>
    </dgm:pt>
    <dgm:pt modelId="{0DB3DE20-06DF-4253-9D72-80564B6D654B}" type="parTrans" cxnId="{42F31A8F-D37C-451D-BE2A-F6D3928204E5}">
      <dgm:prSet/>
      <dgm:spPr/>
      <dgm:t>
        <a:bodyPr/>
        <a:lstStyle/>
        <a:p>
          <a:endParaRPr lang="ru-RU" i="1"/>
        </a:p>
      </dgm:t>
    </dgm:pt>
    <dgm:pt modelId="{FB69D7A3-6827-4546-B3E8-14389F09639C}" type="sibTrans" cxnId="{42F31A8F-D37C-451D-BE2A-F6D3928204E5}">
      <dgm:prSet/>
      <dgm:spPr/>
      <dgm:t>
        <a:bodyPr/>
        <a:lstStyle/>
        <a:p>
          <a:endParaRPr lang="ru-RU" i="1"/>
        </a:p>
      </dgm:t>
    </dgm:pt>
    <dgm:pt modelId="{B8E6319E-2345-45C1-BCE0-E3EC16F34F7C}" type="pres">
      <dgm:prSet presAssocID="{27E39159-7725-4F55-836F-5BD8D449EBD0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FC2E9BF-CBBB-4370-BC49-2C10A4263DA4}" type="pres">
      <dgm:prSet presAssocID="{1538E4ED-D4C0-4193-8FCF-1BBF072B11E2}" presName="centerShape" presStyleLbl="node0" presStyleIdx="0" presStyleCnt="1" custScaleX="145109" custLinFactNeighborX="-635" custLinFactNeighborY="10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F4B80C9D-2DB2-43EA-A622-46CFFCDCA442}" type="pres">
      <dgm:prSet presAssocID="{BCAAA9A6-C031-4E0A-ACAB-12FB304B43F3}" presName="parTrans" presStyleLbl="bgSibTrans2D1" presStyleIdx="0" presStyleCnt="4"/>
      <dgm:spPr/>
      <dgm:t>
        <a:bodyPr/>
        <a:lstStyle/>
        <a:p>
          <a:endParaRPr lang="ru-RU"/>
        </a:p>
      </dgm:t>
    </dgm:pt>
    <dgm:pt modelId="{330B5CDB-84C5-4C26-9A8E-58A3837EB04D}" type="pres">
      <dgm:prSet presAssocID="{96D56A7C-0CA2-4556-B139-285A53C18B8B}" presName="node" presStyleLbl="node1" presStyleIdx="0" presStyleCnt="4" custScaleY="175096" custRadScaleRad="99003" custRadScaleInc="-652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BF105E-6D4F-4043-BBB9-40E3C2FF93B8}" type="pres">
      <dgm:prSet presAssocID="{0DB3DE20-06DF-4253-9D72-80564B6D654B}" presName="parTrans" presStyleLbl="bgSibTrans2D1" presStyleIdx="1" presStyleCnt="4"/>
      <dgm:spPr/>
      <dgm:t>
        <a:bodyPr/>
        <a:lstStyle/>
        <a:p>
          <a:endParaRPr lang="ru-RU"/>
        </a:p>
      </dgm:t>
    </dgm:pt>
    <dgm:pt modelId="{0DD41DB3-0CFF-4E0D-A54A-810A32EB81A9}" type="pres">
      <dgm:prSet presAssocID="{4C9F65A8-0308-4E46-8882-20CABAB88149}" presName="node" presStyleLbl="node1" presStyleIdx="1" presStyleCnt="4" custScaleY="156075" custRadScaleRad="97105" custRadScaleInc="-385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982043B-BC95-4D17-B69A-A51662CFC799}" type="pres">
      <dgm:prSet presAssocID="{31F0C883-944B-4509-8212-4558C2CE0014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93B1D724-6077-474E-8C98-80971BA225AA}" type="pres">
      <dgm:prSet presAssocID="{B65F6164-34CB-4734-8F41-22547A6F2E85}" presName="node" presStyleLbl="node1" presStyleIdx="2" presStyleCnt="4" custScaleY="160261" custRadScaleRad="102556" custRadScaleInc="1530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379F6F00-A267-455D-8B4A-7BC66B6D25A0}" type="pres">
      <dgm:prSet presAssocID="{1893CD21-9834-40BF-850C-E350F2978CC1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9EE7F6EB-FA7C-429A-A505-4570E700C790}" type="pres">
      <dgm:prSet presAssocID="{ADA9BA39-61A3-40D6-BD2D-1A35265B8F77}" presName="node" presStyleLbl="node1" presStyleIdx="3" presStyleCnt="4" custScaleX="104319" custScaleY="168442" custRadScaleRad="100441" custRadScaleInc="7169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44F8887D-63BB-498B-AF1E-ED07838DF0C8}" srcId="{1538E4ED-D4C0-4193-8FCF-1BBF072B11E2}" destId="{96D56A7C-0CA2-4556-B139-285A53C18B8B}" srcOrd="0" destOrd="0" parTransId="{BCAAA9A6-C031-4E0A-ACAB-12FB304B43F3}" sibTransId="{B8F7E1C6-907F-42CC-B0DC-8CB4BE942683}"/>
    <dgm:cxn modelId="{70791CFE-1D63-4361-9E72-477B07FF2025}" type="presOf" srcId="{B65F6164-34CB-4734-8F41-22547A6F2E85}" destId="{93B1D724-6077-474E-8C98-80971BA225AA}" srcOrd="0" destOrd="0" presId="urn:microsoft.com/office/officeart/2005/8/layout/radial4"/>
    <dgm:cxn modelId="{8954B762-FEE2-4086-9F68-C807670BBC0E}" type="presOf" srcId="{31F0C883-944B-4509-8212-4558C2CE0014}" destId="{F982043B-BC95-4D17-B69A-A51662CFC799}" srcOrd="0" destOrd="0" presId="urn:microsoft.com/office/officeart/2005/8/layout/radial4"/>
    <dgm:cxn modelId="{01BA3C53-0EBD-4B0E-85C3-DF914A707CD0}" srcId="{1538E4ED-D4C0-4193-8FCF-1BBF072B11E2}" destId="{ADA9BA39-61A3-40D6-BD2D-1A35265B8F77}" srcOrd="3" destOrd="0" parTransId="{1893CD21-9834-40BF-850C-E350F2978CC1}" sibTransId="{9443AF95-F5B3-4B86-9E9B-7D38E04BD975}"/>
    <dgm:cxn modelId="{4E86DF1F-1E8E-4AE0-98E4-2C3DC5366EEF}" type="presOf" srcId="{1538E4ED-D4C0-4193-8FCF-1BBF072B11E2}" destId="{FFC2E9BF-CBBB-4370-BC49-2C10A4263DA4}" srcOrd="0" destOrd="0" presId="urn:microsoft.com/office/officeart/2005/8/layout/radial4"/>
    <dgm:cxn modelId="{42F31A8F-D37C-451D-BE2A-F6D3928204E5}" srcId="{1538E4ED-D4C0-4193-8FCF-1BBF072B11E2}" destId="{4C9F65A8-0308-4E46-8882-20CABAB88149}" srcOrd="1" destOrd="0" parTransId="{0DB3DE20-06DF-4253-9D72-80564B6D654B}" sibTransId="{FB69D7A3-6827-4546-B3E8-14389F09639C}"/>
    <dgm:cxn modelId="{07386DC7-B503-4C7E-A3CE-6ECC92D88CC1}" type="presOf" srcId="{1893CD21-9834-40BF-850C-E350F2978CC1}" destId="{379F6F00-A267-455D-8B4A-7BC66B6D25A0}" srcOrd="0" destOrd="0" presId="urn:microsoft.com/office/officeart/2005/8/layout/radial4"/>
    <dgm:cxn modelId="{ACED02ED-DAF7-4B83-87DE-2F33AD7550A6}" type="presOf" srcId="{BCAAA9A6-C031-4E0A-ACAB-12FB304B43F3}" destId="{F4B80C9D-2DB2-43EA-A622-46CFFCDCA442}" srcOrd="0" destOrd="0" presId="urn:microsoft.com/office/officeart/2005/8/layout/radial4"/>
    <dgm:cxn modelId="{2E3934E2-588B-45E5-8DBC-9866F8B78160}" srcId="{27E39159-7725-4F55-836F-5BD8D449EBD0}" destId="{1538E4ED-D4C0-4193-8FCF-1BBF072B11E2}" srcOrd="0" destOrd="0" parTransId="{52AECAF9-8B45-436D-85B1-4C2E9DE04346}" sibTransId="{D6CDD2F8-78F0-4F94-9555-1938DDCF9436}"/>
    <dgm:cxn modelId="{F680DC75-F69A-44F5-8459-B332D75C7B61}" type="presOf" srcId="{96D56A7C-0CA2-4556-B139-285A53C18B8B}" destId="{330B5CDB-84C5-4C26-9A8E-58A3837EB04D}" srcOrd="0" destOrd="0" presId="urn:microsoft.com/office/officeart/2005/8/layout/radial4"/>
    <dgm:cxn modelId="{A1613EBF-BA02-4F72-AFB0-9883E591AE32}" type="presOf" srcId="{4C9F65A8-0308-4E46-8882-20CABAB88149}" destId="{0DD41DB3-0CFF-4E0D-A54A-810A32EB81A9}" srcOrd="0" destOrd="0" presId="urn:microsoft.com/office/officeart/2005/8/layout/radial4"/>
    <dgm:cxn modelId="{3E5F9790-2470-4E23-94FD-0ED6A931511D}" type="presOf" srcId="{0DB3DE20-06DF-4253-9D72-80564B6D654B}" destId="{B2BF105E-6D4F-4043-BBB9-40E3C2FF93B8}" srcOrd="0" destOrd="0" presId="urn:microsoft.com/office/officeart/2005/8/layout/radial4"/>
    <dgm:cxn modelId="{24017980-0002-40E5-B9A8-6E29AC9348D2}" srcId="{1538E4ED-D4C0-4193-8FCF-1BBF072B11E2}" destId="{B65F6164-34CB-4734-8F41-22547A6F2E85}" srcOrd="2" destOrd="0" parTransId="{31F0C883-944B-4509-8212-4558C2CE0014}" sibTransId="{E37F9DC6-FD1A-4B1B-B30C-7D7C211958BB}"/>
    <dgm:cxn modelId="{073B96CC-3496-4691-89EA-7CF50857A7FF}" type="presOf" srcId="{ADA9BA39-61A3-40D6-BD2D-1A35265B8F77}" destId="{9EE7F6EB-FA7C-429A-A505-4570E700C790}" srcOrd="0" destOrd="0" presId="urn:microsoft.com/office/officeart/2005/8/layout/radial4"/>
    <dgm:cxn modelId="{5CDF1ECC-741E-4DD5-93A8-9061F2B2CCB3}" type="presOf" srcId="{27E39159-7725-4F55-836F-5BD8D449EBD0}" destId="{B8E6319E-2345-45C1-BCE0-E3EC16F34F7C}" srcOrd="0" destOrd="0" presId="urn:microsoft.com/office/officeart/2005/8/layout/radial4"/>
    <dgm:cxn modelId="{70631EED-DFC4-4CFB-BE0F-AAA91E783A13}" type="presParOf" srcId="{B8E6319E-2345-45C1-BCE0-E3EC16F34F7C}" destId="{FFC2E9BF-CBBB-4370-BC49-2C10A4263DA4}" srcOrd="0" destOrd="0" presId="urn:microsoft.com/office/officeart/2005/8/layout/radial4"/>
    <dgm:cxn modelId="{4F809B58-2C5C-44EE-B6A6-0320EE669E3B}" type="presParOf" srcId="{B8E6319E-2345-45C1-BCE0-E3EC16F34F7C}" destId="{F4B80C9D-2DB2-43EA-A622-46CFFCDCA442}" srcOrd="1" destOrd="0" presId="urn:microsoft.com/office/officeart/2005/8/layout/radial4"/>
    <dgm:cxn modelId="{167EB4E9-B7FC-494D-8F08-844E8DEA4209}" type="presParOf" srcId="{B8E6319E-2345-45C1-BCE0-E3EC16F34F7C}" destId="{330B5CDB-84C5-4C26-9A8E-58A3837EB04D}" srcOrd="2" destOrd="0" presId="urn:microsoft.com/office/officeart/2005/8/layout/radial4"/>
    <dgm:cxn modelId="{D7B5C42D-AF78-42CC-BFA8-E0633E2FEFA0}" type="presParOf" srcId="{B8E6319E-2345-45C1-BCE0-E3EC16F34F7C}" destId="{B2BF105E-6D4F-4043-BBB9-40E3C2FF93B8}" srcOrd="3" destOrd="0" presId="urn:microsoft.com/office/officeart/2005/8/layout/radial4"/>
    <dgm:cxn modelId="{0AAE407E-3C9B-474B-89E4-5228D0FF1830}" type="presParOf" srcId="{B8E6319E-2345-45C1-BCE0-E3EC16F34F7C}" destId="{0DD41DB3-0CFF-4E0D-A54A-810A32EB81A9}" srcOrd="4" destOrd="0" presId="urn:microsoft.com/office/officeart/2005/8/layout/radial4"/>
    <dgm:cxn modelId="{E3749FE8-6140-4EA3-A4B1-CE68E7ACDA43}" type="presParOf" srcId="{B8E6319E-2345-45C1-BCE0-E3EC16F34F7C}" destId="{F982043B-BC95-4D17-B69A-A51662CFC799}" srcOrd="5" destOrd="0" presId="urn:microsoft.com/office/officeart/2005/8/layout/radial4"/>
    <dgm:cxn modelId="{42FD7E57-54E7-4733-848D-6F527308A23C}" type="presParOf" srcId="{B8E6319E-2345-45C1-BCE0-E3EC16F34F7C}" destId="{93B1D724-6077-474E-8C98-80971BA225AA}" srcOrd="6" destOrd="0" presId="urn:microsoft.com/office/officeart/2005/8/layout/radial4"/>
    <dgm:cxn modelId="{4E4A24BB-78C1-45C7-8E7D-6FED5F21D06C}" type="presParOf" srcId="{B8E6319E-2345-45C1-BCE0-E3EC16F34F7C}" destId="{379F6F00-A267-455D-8B4A-7BC66B6D25A0}" srcOrd="7" destOrd="0" presId="urn:microsoft.com/office/officeart/2005/8/layout/radial4"/>
    <dgm:cxn modelId="{72260E8C-D064-4509-A1AA-B12A431796A1}" type="presParOf" srcId="{B8E6319E-2345-45C1-BCE0-E3EC16F34F7C}" destId="{9EE7F6EB-FA7C-429A-A505-4570E700C790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FC2E9BF-CBBB-4370-BC49-2C10A4263DA4}">
      <dsp:nvSpPr>
        <dsp:cNvPr id="0" name=""/>
        <dsp:cNvSpPr/>
      </dsp:nvSpPr>
      <dsp:spPr>
        <a:xfrm>
          <a:off x="1655796" y="2660645"/>
          <a:ext cx="2188351" cy="1508074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Экспериментирование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1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 объектами неживой природы</a:t>
          </a:r>
        </a:p>
      </dsp:txBody>
      <dsp:txXfrm>
        <a:off x="1976273" y="2881497"/>
        <a:ext cx="1547397" cy="1066370"/>
      </dsp:txXfrm>
    </dsp:sp>
    <dsp:sp modelId="{F4B80C9D-2DB2-43EA-A622-46CFFCDCA442}">
      <dsp:nvSpPr>
        <dsp:cNvPr id="0" name=""/>
        <dsp:cNvSpPr/>
      </dsp:nvSpPr>
      <dsp:spPr>
        <a:xfrm rot="10298686">
          <a:off x="711448" y="3431597"/>
          <a:ext cx="920273" cy="429801"/>
        </a:xfrm>
        <a:prstGeom prst="lef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B5CDB-84C5-4C26-9A8E-58A3837EB04D}">
      <dsp:nvSpPr>
        <dsp:cNvPr id="0" name=""/>
        <dsp:cNvSpPr/>
      </dsp:nvSpPr>
      <dsp:spPr>
        <a:xfrm>
          <a:off x="-3" y="2709941"/>
          <a:ext cx="1432670" cy="2006838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 космических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тел</a:t>
          </a:r>
          <a:endParaRPr lang="ru-RU" sz="1400" i="0" kern="1200"/>
        </a:p>
      </dsp:txBody>
      <dsp:txXfrm>
        <a:off x="41958" y="2751902"/>
        <a:ext cx="1348748" cy="1922916"/>
      </dsp:txXfrm>
    </dsp:sp>
    <dsp:sp modelId="{B2BF105E-6D4F-4043-BBB9-40E3C2FF93B8}">
      <dsp:nvSpPr>
        <dsp:cNvPr id="0" name=""/>
        <dsp:cNvSpPr/>
      </dsp:nvSpPr>
      <dsp:spPr>
        <a:xfrm rot="14636700">
          <a:off x="1499714" y="1878955"/>
          <a:ext cx="1208956" cy="429801"/>
        </a:xfrm>
        <a:prstGeom prst="lef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DD41DB3-0CFF-4E0D-A54A-810A32EB81A9}">
      <dsp:nvSpPr>
        <dsp:cNvPr id="0" name=""/>
        <dsp:cNvSpPr/>
      </dsp:nvSpPr>
      <dsp:spPr>
        <a:xfrm>
          <a:off x="1122349" y="656393"/>
          <a:ext cx="1432670" cy="1788832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</a:t>
          </a:r>
          <a:r>
            <a:rPr lang="ru-RU" sz="1400" b="1" i="0" kern="1200" baseline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 воды</a:t>
          </a:r>
        </a:p>
      </dsp:txBody>
      <dsp:txXfrm>
        <a:off x="1164310" y="698354"/>
        <a:ext cx="1348748" cy="1704910"/>
      </dsp:txXfrm>
    </dsp:sp>
    <dsp:sp modelId="{F982043B-BC95-4D17-B69A-A51662CFC799}">
      <dsp:nvSpPr>
        <dsp:cNvPr id="0" name=""/>
        <dsp:cNvSpPr/>
      </dsp:nvSpPr>
      <dsp:spPr>
        <a:xfrm rot="18148734">
          <a:off x="2924602" y="1886298"/>
          <a:ext cx="1322943" cy="429801"/>
        </a:xfrm>
        <a:prstGeom prst="lef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3B1D724-6077-474E-8C98-80971BA225AA}">
      <dsp:nvSpPr>
        <dsp:cNvPr id="0" name=""/>
        <dsp:cNvSpPr/>
      </dsp:nvSpPr>
      <dsp:spPr>
        <a:xfrm>
          <a:off x="3224941" y="624784"/>
          <a:ext cx="1432670" cy="1836809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воздуха,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ветра</a:t>
          </a:r>
        </a:p>
      </dsp:txBody>
      <dsp:txXfrm>
        <a:off x="3266902" y="666745"/>
        <a:ext cx="1348748" cy="1752887"/>
      </dsp:txXfrm>
    </dsp:sp>
    <dsp:sp modelId="{379F6F00-A267-455D-8B4A-7BC66B6D25A0}">
      <dsp:nvSpPr>
        <dsp:cNvPr id="0" name=""/>
        <dsp:cNvSpPr/>
      </dsp:nvSpPr>
      <dsp:spPr>
        <a:xfrm rot="549744">
          <a:off x="3865366" y="3458642"/>
          <a:ext cx="979065" cy="429801"/>
        </a:xfrm>
        <a:prstGeom prst="leftArrow">
          <a:avLst>
            <a:gd name="adj1" fmla="val 60000"/>
            <a:gd name="adj2" fmla="val 50000"/>
          </a:avLst>
        </a:prstGeom>
        <a:solidFill>
          <a:srgbClr val="F7964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E7F6EB-FA7C-429A-A505-4570E700C790}">
      <dsp:nvSpPr>
        <dsp:cNvPr id="0" name=""/>
        <dsp:cNvSpPr/>
      </dsp:nvSpPr>
      <dsp:spPr>
        <a:xfrm>
          <a:off x="4090912" y="2786204"/>
          <a:ext cx="1494547" cy="1930575"/>
        </a:xfrm>
        <a:prstGeom prst="roundRect">
          <a:avLst>
            <a:gd name="adj" fmla="val 10000"/>
          </a:avLst>
        </a:prstGeo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Стихия</a:t>
          </a:r>
          <a:r>
            <a:rPr lang="ru-RU" sz="1400" b="1" i="0" kern="1200" baseline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 камня</a:t>
          </a:r>
          <a:endParaRPr lang="ru-RU" sz="1400" b="1" i="0" kern="1200">
            <a:solidFill>
              <a:sysClr val="windowText" lastClr="000000"/>
            </a:solidFill>
            <a:latin typeface="Times New Roman" pitchFamily="18" charset="0"/>
            <a:ea typeface="+mn-ea"/>
            <a:cs typeface="Times New Roman" pitchFamily="18" charset="0"/>
          </a:endParaRPr>
        </a:p>
      </dsp:txBody>
      <dsp:txXfrm>
        <a:off x="4134686" y="2829978"/>
        <a:ext cx="1406999" cy="18430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77528-F8E5-4BCE-BB8C-DE537D8D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Администратор</cp:lastModifiedBy>
  <cp:revision>2</cp:revision>
  <dcterms:created xsi:type="dcterms:W3CDTF">2018-04-18T06:20:00Z</dcterms:created>
  <dcterms:modified xsi:type="dcterms:W3CDTF">2018-04-18T06:20:00Z</dcterms:modified>
</cp:coreProperties>
</file>