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B" w:rsidRPr="00931109" w:rsidRDefault="009B4A8B" w:rsidP="00EB6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Перспективный план работы </w:t>
      </w:r>
      <w:r w:rsidRPr="00931109">
        <w:rPr>
          <w:b/>
          <w:i/>
          <w:sz w:val="28"/>
          <w:szCs w:val="28"/>
        </w:rPr>
        <w:t xml:space="preserve"> педагога</w:t>
      </w:r>
      <w:r>
        <w:rPr>
          <w:b/>
          <w:i/>
          <w:sz w:val="28"/>
          <w:szCs w:val="28"/>
        </w:rPr>
        <w:t xml:space="preserve"> </w:t>
      </w:r>
      <w:r w:rsidRPr="00931109">
        <w:rPr>
          <w:b/>
          <w:i/>
          <w:sz w:val="28"/>
          <w:szCs w:val="28"/>
        </w:rPr>
        <w:t>- психолога с воспитателями  и специалистами</w:t>
      </w:r>
    </w:p>
    <w:p w:rsidR="009B4A8B" w:rsidRPr="00931109" w:rsidRDefault="009B4A8B" w:rsidP="009B4A8B">
      <w:pPr>
        <w:jc w:val="center"/>
        <w:rPr>
          <w:b/>
          <w:i/>
          <w:sz w:val="28"/>
          <w:szCs w:val="28"/>
        </w:rPr>
      </w:pPr>
      <w:r w:rsidRPr="00931109">
        <w:rPr>
          <w:b/>
          <w:i/>
          <w:sz w:val="28"/>
          <w:szCs w:val="28"/>
        </w:rPr>
        <w:t>на 2015-2016 учебный год</w:t>
      </w:r>
    </w:p>
    <w:p w:rsidR="009B4A8B" w:rsidRPr="009B4A8B" w:rsidRDefault="009B4A8B" w:rsidP="009B4A8B">
      <w:pPr>
        <w:pStyle w:val="a3"/>
        <w:shd w:val="clear" w:color="auto" w:fill="FFFFFF"/>
        <w:rPr>
          <w:b/>
          <w:i/>
          <w:sz w:val="28"/>
          <w:szCs w:val="28"/>
        </w:rPr>
      </w:pPr>
      <w:r w:rsidRPr="009B4A8B">
        <w:rPr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9B4A8B">
        <w:rPr>
          <w:color w:val="000000"/>
          <w:sz w:val="28"/>
          <w:szCs w:val="28"/>
          <w:shd w:val="clear" w:color="auto" w:fill="FFFFFF"/>
        </w:rPr>
        <w:t>Ходько</w:t>
      </w:r>
      <w:proofErr w:type="spellEnd"/>
      <w:r w:rsidRPr="009B4A8B">
        <w:rPr>
          <w:color w:val="000000"/>
          <w:sz w:val="28"/>
          <w:szCs w:val="28"/>
          <w:shd w:val="clear" w:color="auto" w:fill="FFFFFF"/>
        </w:rPr>
        <w:t xml:space="preserve"> Наталья Юрьевна</w:t>
      </w:r>
      <w:r w:rsidRPr="009B4A8B">
        <w:rPr>
          <w:color w:val="000000"/>
          <w:sz w:val="28"/>
          <w:szCs w:val="28"/>
        </w:rPr>
        <w:br/>
      </w:r>
      <w:r w:rsidRPr="009B4A8B">
        <w:rPr>
          <w:color w:val="000000"/>
          <w:sz w:val="28"/>
          <w:szCs w:val="28"/>
          <w:shd w:val="clear" w:color="auto" w:fill="FFFFFF"/>
        </w:rPr>
        <w:t>Должность: педагог-психолог</w:t>
      </w:r>
      <w:r w:rsidRPr="009B4A8B">
        <w:rPr>
          <w:color w:val="000000"/>
          <w:sz w:val="28"/>
          <w:szCs w:val="28"/>
        </w:rPr>
        <w:br/>
      </w:r>
      <w:r w:rsidRPr="009B4A8B">
        <w:rPr>
          <w:color w:val="000000"/>
          <w:sz w:val="28"/>
          <w:szCs w:val="28"/>
          <w:shd w:val="clear" w:color="auto" w:fill="FFFFFF"/>
        </w:rPr>
        <w:t>Место работы: МБДОУ «Центр Развития ребенка  »№85</w:t>
      </w:r>
      <w:r w:rsidRPr="009B4A8B">
        <w:rPr>
          <w:color w:val="000000"/>
          <w:sz w:val="28"/>
          <w:szCs w:val="28"/>
        </w:rPr>
        <w:br/>
      </w:r>
      <w:r w:rsidRPr="009B4A8B">
        <w:rPr>
          <w:color w:val="000000"/>
          <w:sz w:val="28"/>
          <w:szCs w:val="28"/>
          <w:shd w:val="clear" w:color="auto" w:fill="FFFFFF"/>
        </w:rPr>
        <w:t>Месторасположение: г. Владикавказ Республика Северная Осетия – Алания</w:t>
      </w:r>
    </w:p>
    <w:p w:rsidR="009B4A8B" w:rsidRDefault="009B4A8B" w:rsidP="009B4A8B">
      <w:pPr>
        <w:pStyle w:val="a3"/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9B4A8B" w:rsidRDefault="009B4A8B" w:rsidP="009B4A8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B4A8B">
        <w:rPr>
          <w:sz w:val="28"/>
          <w:szCs w:val="28"/>
        </w:rPr>
        <w:t>Психолог в образовании обязательно ведет работу с педагогическим коллективом. 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 и другое. Работа с детьми осуществляется не одним педагогом, а во взаимодействии с коллегами.</w:t>
      </w:r>
    </w:p>
    <w:p w:rsidR="009B4A8B" w:rsidRPr="009B4A8B" w:rsidRDefault="009B4A8B" w:rsidP="009B4A8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B4A8B">
        <w:rPr>
          <w:sz w:val="28"/>
          <w:szCs w:val="28"/>
        </w:rPr>
        <w:t>Поэтому важно создать благоприятный психологический климат среди сотрудников, развить умения и навыки гибкого выхода из конфликтных ситуаций.</w:t>
      </w:r>
    </w:p>
    <w:p w:rsidR="009B4A8B" w:rsidRPr="009B4A8B" w:rsidRDefault="009B4A8B" w:rsidP="009B4A8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B4A8B">
        <w:rPr>
          <w:sz w:val="28"/>
          <w:szCs w:val="28"/>
        </w:rPr>
        <w:t xml:space="preserve"> Напряженные ситуации педагогической </w:t>
      </w:r>
      <w:bookmarkStart w:id="0" w:name="_GoBack"/>
      <w:bookmarkEnd w:id="0"/>
      <w:r w:rsidRPr="009B4A8B">
        <w:rPr>
          <w:sz w:val="28"/>
          <w:szCs w:val="28"/>
        </w:rPr>
        <w:t>деятельности вызывают  неадекватную оценку происходящего, импульсивные действия по отношению к детям, окрики, одергивания, способствуют формированию таких личностных черт, как безынициативность, пассивность, чувство собственной профессиональной непригодности</w:t>
      </w:r>
    </w:p>
    <w:p w:rsidR="009B4A8B" w:rsidRPr="009B4A8B" w:rsidRDefault="009B4A8B" w:rsidP="009B4A8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B4A8B">
        <w:rPr>
          <w:sz w:val="28"/>
          <w:szCs w:val="28"/>
        </w:rPr>
        <w:t xml:space="preserve">С другой стороны профессия педагога относится </w:t>
      </w:r>
      <w:proofErr w:type="gramStart"/>
      <w:r w:rsidRPr="009B4A8B">
        <w:rPr>
          <w:sz w:val="28"/>
          <w:szCs w:val="28"/>
        </w:rPr>
        <w:t>к</w:t>
      </w:r>
      <w:proofErr w:type="gramEnd"/>
      <w:r w:rsidRPr="009B4A8B">
        <w:rPr>
          <w:sz w:val="28"/>
          <w:szCs w:val="28"/>
        </w:rPr>
        <w:t xml:space="preserve"> духовно опасной. Взгляд на педагога как на человека, не имеющего права на ошибку, затрудняет профессиональный и личностный рост, ведет педагога к эмоциональному выгоранию.  Поэтому большое значение для педагога имеет сохранение психического здоровья. Формирование психологического здоровья педагога в настоящее время приобретает такое же значение, как и его профессиональная подготовка. </w:t>
      </w:r>
    </w:p>
    <w:p w:rsidR="009B4A8B" w:rsidRPr="009B4A8B" w:rsidRDefault="009B4A8B" w:rsidP="009B4A8B">
      <w:pPr>
        <w:pStyle w:val="a3"/>
        <w:shd w:val="clear" w:color="auto" w:fill="FFFFFF"/>
        <w:jc w:val="both"/>
        <w:rPr>
          <w:sz w:val="28"/>
          <w:szCs w:val="28"/>
        </w:rPr>
      </w:pPr>
      <w:r w:rsidRPr="009B4A8B">
        <w:rPr>
          <w:rStyle w:val="a4"/>
          <w:sz w:val="28"/>
          <w:szCs w:val="28"/>
        </w:rPr>
        <w:t>Цели работы</w:t>
      </w:r>
      <w:proofErr w:type="gramStart"/>
      <w:r w:rsidRPr="009B4A8B">
        <w:rPr>
          <w:rStyle w:val="a4"/>
          <w:sz w:val="28"/>
          <w:szCs w:val="28"/>
        </w:rPr>
        <w:t xml:space="preserve"> :</w:t>
      </w:r>
      <w:proofErr w:type="gramEnd"/>
    </w:p>
    <w:p w:rsidR="009B4A8B" w:rsidRPr="009B4A8B" w:rsidRDefault="009B4A8B" w:rsidP="009B4A8B">
      <w:pPr>
        <w:numPr>
          <w:ilvl w:val="0"/>
          <w:numId w:val="3"/>
        </w:numPr>
        <w:shd w:val="clear" w:color="auto" w:fill="FFFFFF"/>
        <w:spacing w:before="150" w:after="150"/>
        <w:rPr>
          <w:sz w:val="28"/>
          <w:szCs w:val="28"/>
        </w:rPr>
      </w:pPr>
      <w:r w:rsidRPr="009B4A8B">
        <w:rPr>
          <w:sz w:val="28"/>
          <w:szCs w:val="28"/>
        </w:rPr>
        <w:lastRenderedPageBreak/>
        <w:t>Совершенствовать психологическую компетентность педагогов;</w:t>
      </w:r>
    </w:p>
    <w:p w:rsidR="009B4A8B" w:rsidRPr="009B4A8B" w:rsidRDefault="009B4A8B" w:rsidP="009B4A8B">
      <w:pPr>
        <w:numPr>
          <w:ilvl w:val="0"/>
          <w:numId w:val="3"/>
        </w:numPr>
        <w:shd w:val="clear" w:color="auto" w:fill="FFFFFF"/>
        <w:spacing w:before="150" w:after="150"/>
        <w:rPr>
          <w:sz w:val="28"/>
          <w:szCs w:val="28"/>
        </w:rPr>
      </w:pPr>
      <w:r w:rsidRPr="009B4A8B">
        <w:rPr>
          <w:sz w:val="28"/>
          <w:szCs w:val="28"/>
        </w:rPr>
        <w:t xml:space="preserve">Обеспечить </w:t>
      </w:r>
      <w:proofErr w:type="gramStart"/>
      <w:r w:rsidRPr="009B4A8B">
        <w:rPr>
          <w:sz w:val="28"/>
          <w:szCs w:val="28"/>
        </w:rPr>
        <w:t>реальную</w:t>
      </w:r>
      <w:proofErr w:type="gramEnd"/>
      <w:r w:rsidRPr="009B4A8B">
        <w:rPr>
          <w:sz w:val="28"/>
          <w:szCs w:val="28"/>
        </w:rPr>
        <w:t xml:space="preserve"> </w:t>
      </w:r>
      <w:proofErr w:type="spellStart"/>
      <w:r w:rsidRPr="009B4A8B">
        <w:rPr>
          <w:sz w:val="28"/>
          <w:szCs w:val="28"/>
        </w:rPr>
        <w:t>гуманизацию</w:t>
      </w:r>
      <w:proofErr w:type="spellEnd"/>
      <w:r w:rsidRPr="009B4A8B">
        <w:rPr>
          <w:sz w:val="28"/>
          <w:szCs w:val="28"/>
        </w:rPr>
        <w:t xml:space="preserve"> взаимодействия детей, педагогов и родителей;</w:t>
      </w:r>
    </w:p>
    <w:p w:rsidR="009B4A8B" w:rsidRPr="009B4A8B" w:rsidRDefault="009B4A8B" w:rsidP="009B4A8B">
      <w:pPr>
        <w:numPr>
          <w:ilvl w:val="0"/>
          <w:numId w:val="3"/>
        </w:numPr>
        <w:shd w:val="clear" w:color="auto" w:fill="FFFFFF"/>
        <w:spacing w:before="150" w:after="150"/>
        <w:rPr>
          <w:sz w:val="28"/>
          <w:szCs w:val="28"/>
        </w:rPr>
      </w:pPr>
      <w:r w:rsidRPr="009B4A8B">
        <w:rPr>
          <w:sz w:val="28"/>
          <w:szCs w:val="28"/>
        </w:rPr>
        <w:t>Помочь наиболее успешно реализовать себя в поведении и деятельности;</w:t>
      </w:r>
    </w:p>
    <w:p w:rsidR="009B4A8B" w:rsidRPr="009B4A8B" w:rsidRDefault="009B4A8B" w:rsidP="009B4A8B">
      <w:pPr>
        <w:numPr>
          <w:ilvl w:val="0"/>
          <w:numId w:val="3"/>
        </w:numPr>
        <w:shd w:val="clear" w:color="auto" w:fill="FFFFFF"/>
        <w:spacing w:before="150" w:after="150"/>
        <w:rPr>
          <w:sz w:val="28"/>
          <w:szCs w:val="28"/>
        </w:rPr>
      </w:pPr>
      <w:r w:rsidRPr="009B4A8B">
        <w:rPr>
          <w:sz w:val="28"/>
          <w:szCs w:val="28"/>
        </w:rPr>
        <w:t>Способствовать сохранению психического здоровья.</w:t>
      </w:r>
    </w:p>
    <w:p w:rsidR="009B4A8B" w:rsidRPr="009B4A8B" w:rsidRDefault="009B4A8B" w:rsidP="009B4A8B">
      <w:pPr>
        <w:pStyle w:val="a3"/>
        <w:shd w:val="clear" w:color="auto" w:fill="FFFFFF"/>
        <w:jc w:val="both"/>
        <w:rPr>
          <w:sz w:val="28"/>
          <w:szCs w:val="28"/>
        </w:rPr>
      </w:pPr>
      <w:r w:rsidRPr="009B4A8B">
        <w:rPr>
          <w:rStyle w:val="a4"/>
          <w:sz w:val="28"/>
          <w:szCs w:val="28"/>
        </w:rPr>
        <w:t>Задачи</w:t>
      </w:r>
      <w:proofErr w:type="gramStart"/>
      <w:r w:rsidRPr="009B4A8B">
        <w:rPr>
          <w:rStyle w:val="a4"/>
          <w:sz w:val="28"/>
          <w:szCs w:val="28"/>
        </w:rPr>
        <w:t xml:space="preserve"> :</w:t>
      </w:r>
      <w:proofErr w:type="gramEnd"/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Повысить уровень знаний педагогов по способам взаимодействия с различными категориями детей. Помочь осуществить индивидуальный подход в общение с детьми.</w:t>
      </w:r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Развитие коммуникативных навыков, навыков выхода из конфликтных ситуаций.</w:t>
      </w:r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Овладение навыками управления стрессом (</w:t>
      </w:r>
      <w:proofErr w:type="spellStart"/>
      <w:r w:rsidRPr="009B4A8B">
        <w:rPr>
          <w:sz w:val="28"/>
          <w:szCs w:val="28"/>
        </w:rPr>
        <w:t>противострессовая</w:t>
      </w:r>
      <w:proofErr w:type="spellEnd"/>
      <w:r w:rsidRPr="009B4A8B">
        <w:rPr>
          <w:sz w:val="28"/>
          <w:szCs w:val="28"/>
        </w:rPr>
        <w:t xml:space="preserve"> переделка дня).</w:t>
      </w:r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Овладение навыками релаксации, мышечного расслабления, визуализации, концентрации.</w:t>
      </w:r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Овладение дыхательными техниками.</w:t>
      </w:r>
    </w:p>
    <w:p w:rsidR="009B4A8B" w:rsidRPr="009B4A8B" w:rsidRDefault="009B4A8B" w:rsidP="009B4A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Способствовать развитию психологической грамотности педагогов.</w:t>
      </w:r>
    </w:p>
    <w:p w:rsidR="009B4A8B" w:rsidRPr="009B4A8B" w:rsidRDefault="009B4A8B" w:rsidP="009B4A8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proofErr w:type="gramStart"/>
      <w:r w:rsidRPr="009B4A8B">
        <w:rPr>
          <w:sz w:val="28"/>
          <w:szCs w:val="28"/>
        </w:rPr>
        <w:t>Если провести с коллективом педагогов работу по совершенствованию психологической компетентности, по развитию коммуникативных навыков, обучить их навыкам релаксации и дыхательным техникам, навыкам выхода из конфликтных ситуаций, обучить приемам выхода из стресса и его профилактике, провести профилактическую работу по эмоциональному выгоранию педагогов, то психологический климат в коллективе улучшиться, улучшится психическое здоровье педагогов.</w:t>
      </w:r>
      <w:proofErr w:type="gramEnd"/>
    </w:p>
    <w:p w:rsidR="009B4A8B" w:rsidRPr="009B4A8B" w:rsidRDefault="009B4A8B" w:rsidP="009B4A8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4A8B">
        <w:rPr>
          <w:rStyle w:val="a4"/>
          <w:sz w:val="28"/>
          <w:szCs w:val="28"/>
        </w:rPr>
        <w:t>Практическая значимость </w:t>
      </w:r>
      <w:r w:rsidRPr="009B4A8B">
        <w:rPr>
          <w:sz w:val="28"/>
          <w:szCs w:val="28"/>
        </w:rPr>
        <w:t xml:space="preserve"> заключается в подборе диагностического материала, составление и подборе тренингов, семинаров, упражнений,  разработке памяток, составление консультаций по вопросам сохранения психического здоровья, профилактике эмоционального выгорания составлении картотеки по дыхательным и релаксационным техникам.</w:t>
      </w:r>
    </w:p>
    <w:p w:rsidR="009B4A8B" w:rsidRDefault="009B4A8B" w:rsidP="009B4A8B">
      <w:pPr>
        <w:pStyle w:val="a3"/>
        <w:shd w:val="clear" w:color="auto" w:fill="FFFFFF"/>
        <w:ind w:firstLine="360"/>
        <w:jc w:val="both"/>
        <w:rPr>
          <w:rStyle w:val="a4"/>
          <w:sz w:val="28"/>
          <w:szCs w:val="28"/>
        </w:rPr>
      </w:pPr>
    </w:p>
    <w:p w:rsidR="009B4A8B" w:rsidRPr="009B4A8B" w:rsidRDefault="009B4A8B" w:rsidP="009B4A8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4A8B">
        <w:rPr>
          <w:rStyle w:val="a4"/>
          <w:sz w:val="28"/>
          <w:szCs w:val="28"/>
        </w:rPr>
        <w:lastRenderedPageBreak/>
        <w:t>Предполагаемые итоги реализации:</w:t>
      </w:r>
    </w:p>
    <w:p w:rsidR="009B4A8B" w:rsidRPr="009B4A8B" w:rsidRDefault="009B4A8B" w:rsidP="009B4A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Улучшение психологического климата в коллективе;</w:t>
      </w:r>
    </w:p>
    <w:p w:rsidR="009B4A8B" w:rsidRPr="009B4A8B" w:rsidRDefault="009B4A8B" w:rsidP="009B4A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Улучшение психологического климата в группах ДОУ и тем самым повышение психологической защищенности каждого ребенка, укрепление его психического здоровья;</w:t>
      </w:r>
    </w:p>
    <w:p w:rsidR="009B4A8B" w:rsidRPr="009B4A8B" w:rsidRDefault="009B4A8B" w:rsidP="009B4A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Рост творческого потенциала педагогов;</w:t>
      </w:r>
    </w:p>
    <w:p w:rsidR="009B4A8B" w:rsidRPr="009B4A8B" w:rsidRDefault="009B4A8B" w:rsidP="009B4A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B4A8B">
        <w:rPr>
          <w:sz w:val="28"/>
          <w:szCs w:val="28"/>
        </w:rPr>
        <w:t>Улучшение психического, а вместе с тем и физического здоровья педагогов.</w:t>
      </w:r>
    </w:p>
    <w:p w:rsidR="009B4A8B" w:rsidRPr="009B4A8B" w:rsidRDefault="009B4A8B" w:rsidP="009B4A8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4A8B">
        <w:rPr>
          <w:sz w:val="28"/>
          <w:szCs w:val="28"/>
        </w:rPr>
        <w:t>Апробация проекта начинается с диагностики, которая включает в себя: диагностику психологического климата в коллективе, диагностику эмоционального выгорания Бойко, диагностика профессионального «выгорания</w:t>
      </w:r>
      <w:r w:rsidRPr="009B4A8B">
        <w:rPr>
          <w:rStyle w:val="a4"/>
          <w:sz w:val="28"/>
          <w:szCs w:val="28"/>
        </w:rPr>
        <w:t>»</w:t>
      </w:r>
      <w:r w:rsidRPr="009B4A8B">
        <w:rPr>
          <w:rStyle w:val="apple-converted-space"/>
          <w:b/>
          <w:bCs/>
          <w:sz w:val="28"/>
          <w:szCs w:val="28"/>
        </w:rPr>
        <w:t> </w:t>
      </w:r>
      <w:r w:rsidRPr="009B4A8B">
        <w:rPr>
          <w:sz w:val="28"/>
          <w:szCs w:val="28"/>
        </w:rPr>
        <w:t xml:space="preserve">(К. </w:t>
      </w:r>
      <w:proofErr w:type="spellStart"/>
      <w:r w:rsidRPr="009B4A8B">
        <w:rPr>
          <w:sz w:val="28"/>
          <w:szCs w:val="28"/>
        </w:rPr>
        <w:t>Маслач</w:t>
      </w:r>
      <w:proofErr w:type="spellEnd"/>
      <w:r w:rsidRPr="009B4A8B">
        <w:rPr>
          <w:sz w:val="28"/>
          <w:szCs w:val="28"/>
        </w:rPr>
        <w:t xml:space="preserve">, </w:t>
      </w:r>
      <w:proofErr w:type="spellStart"/>
      <w:r w:rsidRPr="009B4A8B">
        <w:rPr>
          <w:sz w:val="28"/>
          <w:szCs w:val="28"/>
        </w:rPr>
        <w:t>С.Джексон</w:t>
      </w:r>
      <w:proofErr w:type="spellEnd"/>
      <w:r w:rsidRPr="009B4A8B">
        <w:rPr>
          <w:sz w:val="28"/>
          <w:szCs w:val="28"/>
        </w:rPr>
        <w:t>, в адаптации Н.Е. Водопьяновой)</w:t>
      </w:r>
      <w:r w:rsidRPr="009B4A8B">
        <w:rPr>
          <w:rStyle w:val="a4"/>
          <w:sz w:val="28"/>
          <w:szCs w:val="28"/>
        </w:rPr>
        <w:t xml:space="preserve">, </w:t>
      </w:r>
      <w:r w:rsidRPr="009B4A8B">
        <w:rPr>
          <w:sz w:val="28"/>
          <w:szCs w:val="28"/>
        </w:rPr>
        <w:t xml:space="preserve">диагностику уровня тревожности и агрессивности педагогов, диагностику на стрессоустойчивость.  Затем проводятся тренинги по взаимодействию с различными категориями детей, консультации по сохранению психического здоровья, тренинг по психотерапии профессиональной усталости, тренинги по обучению методам </w:t>
      </w:r>
      <w:proofErr w:type="spellStart"/>
      <w:r w:rsidRPr="009B4A8B">
        <w:rPr>
          <w:sz w:val="28"/>
          <w:szCs w:val="28"/>
        </w:rPr>
        <w:t>саморегуляции</w:t>
      </w:r>
      <w:proofErr w:type="spellEnd"/>
      <w:r w:rsidRPr="009B4A8B">
        <w:rPr>
          <w:sz w:val="28"/>
          <w:szCs w:val="28"/>
        </w:rPr>
        <w:t xml:space="preserve"> и релаксации, обучению дыхательным техникам, коммуникативные </w:t>
      </w:r>
      <w:proofErr w:type="gramStart"/>
      <w:r w:rsidRPr="009B4A8B">
        <w:rPr>
          <w:sz w:val="28"/>
          <w:szCs w:val="28"/>
        </w:rPr>
        <w:t>тренинги</w:t>
      </w:r>
      <w:proofErr w:type="gramEnd"/>
      <w:r w:rsidRPr="009B4A8B">
        <w:rPr>
          <w:sz w:val="28"/>
          <w:szCs w:val="28"/>
        </w:rPr>
        <w:t xml:space="preserve"> как с воспитателями, так и с младшими воспитателями, семинар по здоровому образу жизни, разработаны рекомендации по сохранению психического здоровья, педагоги обучаются как вести себя в стрессовых ситуациях, приемам </w:t>
      </w:r>
      <w:proofErr w:type="spellStart"/>
      <w:r w:rsidRPr="009B4A8B">
        <w:rPr>
          <w:sz w:val="28"/>
          <w:szCs w:val="28"/>
        </w:rPr>
        <w:t>противострессовой</w:t>
      </w:r>
      <w:proofErr w:type="spellEnd"/>
      <w:r w:rsidRPr="009B4A8B">
        <w:rPr>
          <w:sz w:val="28"/>
          <w:szCs w:val="28"/>
        </w:rPr>
        <w:t xml:space="preserve"> переделки дня и многое другое. </w:t>
      </w:r>
    </w:p>
    <w:p w:rsidR="009B4A8B" w:rsidRPr="009B4A8B" w:rsidRDefault="009B4A8B">
      <w:pPr>
        <w:spacing w:after="200" w:line="276" w:lineRule="auto"/>
        <w:rPr>
          <w:b/>
          <w:i/>
          <w:sz w:val="28"/>
          <w:szCs w:val="28"/>
        </w:rPr>
      </w:pPr>
      <w:r w:rsidRPr="009B4A8B">
        <w:rPr>
          <w:b/>
          <w:i/>
          <w:sz w:val="28"/>
          <w:szCs w:val="28"/>
        </w:rPr>
        <w:br w:type="page"/>
      </w:r>
    </w:p>
    <w:p w:rsidR="000C2192" w:rsidRPr="009B4A8B" w:rsidRDefault="000C2192" w:rsidP="000C2192">
      <w:pPr>
        <w:jc w:val="center"/>
        <w:rPr>
          <w:b/>
          <w:i/>
          <w:sz w:val="28"/>
          <w:szCs w:val="28"/>
        </w:rPr>
      </w:pPr>
      <w:r w:rsidRPr="009B4A8B">
        <w:rPr>
          <w:b/>
          <w:i/>
          <w:sz w:val="28"/>
          <w:szCs w:val="28"/>
        </w:rPr>
        <w:lastRenderedPageBreak/>
        <w:t xml:space="preserve">Перспективный план работы  педагога - психолога с воспитателями  и специалистами </w:t>
      </w:r>
    </w:p>
    <w:p w:rsidR="000C2192" w:rsidRPr="009B4A8B" w:rsidRDefault="000C2192" w:rsidP="000C2192">
      <w:pPr>
        <w:jc w:val="center"/>
        <w:rPr>
          <w:b/>
          <w:i/>
          <w:sz w:val="28"/>
          <w:szCs w:val="28"/>
        </w:rPr>
      </w:pPr>
      <w:r w:rsidRPr="009B4A8B">
        <w:rPr>
          <w:b/>
          <w:i/>
          <w:sz w:val="28"/>
          <w:szCs w:val="28"/>
        </w:rPr>
        <w:t>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63"/>
        <w:gridCol w:w="6840"/>
        <w:gridCol w:w="3600"/>
        <w:gridCol w:w="2160"/>
      </w:tblGrid>
      <w:tr w:rsidR="000C2192" w:rsidRPr="009B4A8B" w:rsidTr="00FC70CE">
        <w:tc>
          <w:tcPr>
            <w:tcW w:w="645" w:type="dxa"/>
          </w:tcPr>
          <w:p w:rsidR="000C2192" w:rsidRPr="009B4A8B" w:rsidRDefault="000C2192" w:rsidP="00FC70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9B4A8B" w:rsidRDefault="000C2192" w:rsidP="00FC70CE">
            <w:pPr>
              <w:jc w:val="center"/>
              <w:rPr>
                <w:b/>
                <w:i/>
                <w:sz w:val="28"/>
                <w:szCs w:val="28"/>
              </w:rPr>
            </w:pPr>
            <w:r w:rsidRPr="009B4A8B">
              <w:rPr>
                <w:b/>
                <w:i/>
                <w:sz w:val="28"/>
                <w:szCs w:val="28"/>
              </w:rPr>
              <w:t xml:space="preserve">Неделя </w:t>
            </w:r>
          </w:p>
        </w:tc>
        <w:tc>
          <w:tcPr>
            <w:tcW w:w="6840" w:type="dxa"/>
          </w:tcPr>
          <w:p w:rsidR="000C2192" w:rsidRPr="009B4A8B" w:rsidRDefault="000C2192" w:rsidP="00FC70CE">
            <w:pPr>
              <w:jc w:val="center"/>
              <w:rPr>
                <w:b/>
                <w:i/>
                <w:sz w:val="28"/>
                <w:szCs w:val="28"/>
              </w:rPr>
            </w:pPr>
            <w:r w:rsidRPr="009B4A8B">
              <w:rPr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600" w:type="dxa"/>
          </w:tcPr>
          <w:p w:rsidR="000C2192" w:rsidRPr="009B4A8B" w:rsidRDefault="000C2192" w:rsidP="00FC70CE">
            <w:pPr>
              <w:jc w:val="center"/>
              <w:rPr>
                <w:b/>
                <w:i/>
                <w:sz w:val="28"/>
                <w:szCs w:val="28"/>
              </w:rPr>
            </w:pPr>
            <w:r w:rsidRPr="009B4A8B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2160" w:type="dxa"/>
          </w:tcPr>
          <w:p w:rsidR="000C2192" w:rsidRPr="009B4A8B" w:rsidRDefault="000C2192" w:rsidP="00FC70CE">
            <w:pPr>
              <w:jc w:val="center"/>
              <w:rPr>
                <w:b/>
                <w:i/>
                <w:sz w:val="28"/>
                <w:szCs w:val="28"/>
              </w:rPr>
            </w:pPr>
            <w:r w:rsidRPr="009B4A8B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0C2192" w:rsidRPr="009B4A8B" w:rsidTr="00FC70CE">
        <w:tc>
          <w:tcPr>
            <w:tcW w:w="645" w:type="dxa"/>
            <w:vMerge w:val="restart"/>
            <w:textDirection w:val="btLr"/>
          </w:tcPr>
          <w:p w:rsidR="000C2192" w:rsidRPr="009B4A8B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63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9B4A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9B4A8B" w:rsidRDefault="000C2192" w:rsidP="00FC70CE">
            <w:pPr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Формирование готовности педагогов к ведению ФГОС и работе в соответствии с новыми требованиями.</w:t>
            </w:r>
          </w:p>
        </w:tc>
        <w:tc>
          <w:tcPr>
            <w:tcW w:w="360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9B4A8B" w:rsidTr="00FC70CE">
        <w:tc>
          <w:tcPr>
            <w:tcW w:w="645" w:type="dxa"/>
            <w:vMerge/>
            <w:textDirection w:val="btLr"/>
          </w:tcPr>
          <w:p w:rsidR="000C2192" w:rsidRPr="009B4A8B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4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«Готовность педагогов работать в условиях изменения системы дошкольного образования?»</w:t>
            </w:r>
          </w:p>
        </w:tc>
        <w:tc>
          <w:tcPr>
            <w:tcW w:w="360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16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9B4A8B" w:rsidTr="00FC70CE">
        <w:tc>
          <w:tcPr>
            <w:tcW w:w="645" w:type="dxa"/>
            <w:vMerge/>
            <w:textDirection w:val="btLr"/>
          </w:tcPr>
          <w:p w:rsidR="000C2192" w:rsidRPr="009B4A8B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Коммуникативная компетентность педагогов ДОУ в условиях введения ФГОС.</w:t>
            </w:r>
          </w:p>
        </w:tc>
        <w:tc>
          <w:tcPr>
            <w:tcW w:w="360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  <w:r w:rsidRPr="009B4A8B">
              <w:rPr>
                <w:sz w:val="28"/>
                <w:szCs w:val="28"/>
              </w:rPr>
              <w:t>Коммуникативный тренинг</w:t>
            </w:r>
          </w:p>
        </w:tc>
        <w:tc>
          <w:tcPr>
            <w:tcW w:w="2160" w:type="dxa"/>
          </w:tcPr>
          <w:p w:rsidR="000C2192" w:rsidRPr="009B4A8B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Инклюзивное образование в России. 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Мини - лекция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Инклюзивное образование в ДОУ. 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Роль семьи и детского сада в формировании толерантности ребенка дошкольного возраста.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Организация работы с родителями, как средство предупреждения и профилактики детско-родительских конфликтов.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Методы и формы организации эффективного взаимодействия с семьями воспитанников.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Способы выхода из конфликтных ситуаций в работе с семьей воспитанников.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Особенности  детской дружбы и детских конфликтов. Способы разрешения конфликтных ситуаций.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Неделя психологии в ДОУ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Эмоциональное благополучие ребенка в детском саду.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Учет индивидуально-типологических особенностей личности  в организации НОД. 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Влияние развода родителей на  психическое состояние ребенка. Психологическая помощь ребенку в период развода родителей.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Жестокое обращение с детьми в семье. Юридические документы, гарантирующие право ребенка на защиту от жестокого обращения. 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Признаки насилия над ребенком. Действия воспитателей в случае жестокого обращения с ребенком.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</w:t>
            </w:r>
            <w:proofErr w:type="gramStart"/>
            <w:r w:rsidRPr="00C6297D">
              <w:rPr>
                <w:sz w:val="28"/>
                <w:szCs w:val="28"/>
              </w:rPr>
              <w:t>р-</w:t>
            </w:r>
            <w:proofErr w:type="gramEnd"/>
            <w:r w:rsidRPr="00C6297D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Как помочь ребенку поверить в новогоднюю сказку?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Эффективные методы и приемы развития мышления в дошкольном возрасте.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Развитие логического мышления в дошкольном возрасте.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Эффективные приемы развития памяти детей дошкольного возраста.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815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263" w:type="dxa"/>
            <w:vMerge w:val="restart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0C219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Оценка психологической атмосферы в организации.</w:t>
            </w:r>
          </w:p>
          <w:p w:rsidR="000C2192" w:rsidRPr="00C6297D" w:rsidRDefault="000C2192" w:rsidP="000C219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 Опросник на выявление уровня эмоционального выгорания педагогов.</w:t>
            </w:r>
          </w:p>
          <w:p w:rsidR="000C2192" w:rsidRPr="00C6297D" w:rsidRDefault="000C2192" w:rsidP="000C219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Определение эмоционального климата в организации.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C2192" w:rsidRPr="00C6297D" w:rsidRDefault="000C2192" w:rsidP="00FC70CE">
            <w:pPr>
              <w:ind w:left="360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Как бороться со стрессом.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Профилактика возникновения стресса</w:t>
            </w:r>
            <w:proofErr w:type="gramStart"/>
            <w:r w:rsidRPr="00C6297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Занятие с элементами тренинга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Развитие внимания детей дошкольного возраста.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Создание условий для проявления и развития творческих способностей детей дошкольного возраста.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</w:rPr>
              <w:t>Март</w:t>
            </w:r>
            <w:r w:rsidRPr="00C6297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Понятие психологического здоровья. Компоненты психологического здоровья.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Мое хорошее настроение.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Вместе мы – сила.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 на сплочение коллектива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735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Страхи и тревожность в дошкольном возрасте. Причины возникновения, способы преодоления.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390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Страхи в домиках.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Психологическая акция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</w:rPr>
              <w:t>Апрель</w:t>
            </w:r>
            <w:r w:rsidRPr="00C6297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Принципа построения работы с агрессивными детьми.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Детский аутизм. Ребенок с аутизмом в детском саду.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Основные виды нарушения поведения детей.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«Пять правил» как правильно говорить «нет» и не чувствовать себя виноватым.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 w:val="restart"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</w:rPr>
              <w:t>Май</w:t>
            </w:r>
            <w:r w:rsidRPr="00C6297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  <w:lang w:val="en-US"/>
              </w:rPr>
            </w:pPr>
            <w:r w:rsidRPr="00C629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Детское переутомление. Причины возникновения. Признаки переутомления и их проявление  в поведении ребенка.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Рассеянный ребенок. Коррекция детской рассеянности.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Использование компьютерных технологий в работе с детьми дошкольного возраста.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  <w:tr w:rsidR="000C2192" w:rsidRPr="00C6297D" w:rsidTr="00FC70CE">
        <w:trPr>
          <w:cantSplit/>
          <w:trHeight w:val="1134"/>
        </w:trPr>
        <w:tc>
          <w:tcPr>
            <w:tcW w:w="645" w:type="dxa"/>
            <w:vMerge/>
            <w:textDirection w:val="btLr"/>
          </w:tcPr>
          <w:p w:rsidR="000C2192" w:rsidRPr="00C6297D" w:rsidRDefault="000C2192" w:rsidP="00FC70C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84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Психологический портрет:</w:t>
            </w:r>
          </w:p>
          <w:p w:rsidR="000C2192" w:rsidRPr="00C6297D" w:rsidRDefault="000C2192" w:rsidP="000C219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Синдром неудачника</w:t>
            </w:r>
          </w:p>
          <w:p w:rsidR="000C2192" w:rsidRPr="00C6297D" w:rsidRDefault="000C2192" w:rsidP="000C219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Умник</w:t>
            </w:r>
          </w:p>
          <w:p w:rsidR="000C2192" w:rsidRPr="00C6297D" w:rsidRDefault="000C2192" w:rsidP="000C219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Мечтатель</w:t>
            </w:r>
          </w:p>
          <w:p w:rsidR="000C2192" w:rsidRPr="00C6297D" w:rsidRDefault="000C2192" w:rsidP="000C219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C6297D">
              <w:rPr>
                <w:sz w:val="28"/>
                <w:szCs w:val="28"/>
              </w:rPr>
              <w:t>Путан</w:t>
            </w:r>
            <w:r>
              <w:rPr>
                <w:sz w:val="28"/>
                <w:szCs w:val="28"/>
              </w:rPr>
              <w:t>н</w:t>
            </w:r>
            <w:r w:rsidRPr="00C6297D">
              <w:rPr>
                <w:sz w:val="28"/>
                <w:szCs w:val="28"/>
              </w:rPr>
              <w:t>ик</w:t>
            </w:r>
            <w:proofErr w:type="spellEnd"/>
            <w:r w:rsidRPr="00C6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  <w:r w:rsidRPr="00C6297D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160" w:type="dxa"/>
          </w:tcPr>
          <w:p w:rsidR="000C2192" w:rsidRPr="00C6297D" w:rsidRDefault="000C2192" w:rsidP="00FC70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7E57" w:rsidRDefault="00AB7E57"/>
    <w:sectPr w:rsidR="00AB7E57" w:rsidSect="000C2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B9"/>
    <w:multiLevelType w:val="multilevel"/>
    <w:tmpl w:val="71C2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15911"/>
    <w:multiLevelType w:val="hybridMultilevel"/>
    <w:tmpl w:val="6EBE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523FB"/>
    <w:multiLevelType w:val="hybridMultilevel"/>
    <w:tmpl w:val="19F4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706BA"/>
    <w:multiLevelType w:val="multilevel"/>
    <w:tmpl w:val="126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D292D"/>
    <w:multiLevelType w:val="multilevel"/>
    <w:tmpl w:val="9FEE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2"/>
    <w:rsid w:val="000C2192"/>
    <w:rsid w:val="002C66DE"/>
    <w:rsid w:val="009B4A8B"/>
    <w:rsid w:val="00AB7E57"/>
    <w:rsid w:val="00EB668A"/>
    <w:rsid w:val="00E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4A8B"/>
    <w:rPr>
      <w:b/>
      <w:bCs/>
    </w:rPr>
  </w:style>
  <w:style w:type="character" w:customStyle="1" w:styleId="apple-converted-space">
    <w:name w:val="apple-converted-space"/>
    <w:basedOn w:val="a0"/>
    <w:rsid w:val="009B4A8B"/>
  </w:style>
  <w:style w:type="character" w:styleId="a5">
    <w:name w:val="Emphasis"/>
    <w:basedOn w:val="a0"/>
    <w:uiPriority w:val="20"/>
    <w:qFormat/>
    <w:rsid w:val="009B4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4A8B"/>
    <w:rPr>
      <w:b/>
      <w:bCs/>
    </w:rPr>
  </w:style>
  <w:style w:type="character" w:customStyle="1" w:styleId="apple-converted-space">
    <w:name w:val="apple-converted-space"/>
    <w:basedOn w:val="a0"/>
    <w:rsid w:val="009B4A8B"/>
  </w:style>
  <w:style w:type="character" w:styleId="a5">
    <w:name w:val="Emphasis"/>
    <w:basedOn w:val="a0"/>
    <w:uiPriority w:val="20"/>
    <w:qFormat/>
    <w:rsid w:val="009B4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2015-11-26T09:49:00Z</dcterms:created>
  <dcterms:modified xsi:type="dcterms:W3CDTF">2015-11-26T09:49:00Z</dcterms:modified>
</cp:coreProperties>
</file>