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24" w:rsidRPr="004F6224" w:rsidRDefault="004F6224" w:rsidP="004F6224">
      <w:pPr>
        <w:pStyle w:val="20"/>
        <w:shd w:val="clear" w:color="auto" w:fill="auto"/>
        <w:jc w:val="center"/>
        <w:rPr>
          <w:rStyle w:val="2"/>
          <w:rFonts w:ascii="Times New Roman" w:hAnsi="Times New Roman"/>
          <w:b w:val="0"/>
          <w:bCs w:val="0"/>
          <w:color w:val="000000"/>
        </w:rPr>
      </w:pPr>
      <w:r w:rsidRPr="004F6224">
        <w:rPr>
          <w:rStyle w:val="2"/>
          <w:rFonts w:ascii="Times New Roman" w:hAnsi="Times New Roman"/>
          <w:b w:val="0"/>
          <w:bCs w:val="0"/>
          <w:color w:val="000000"/>
        </w:rPr>
        <w:t>Муниципальное бюджетное дошкольное образовательное учреждение</w:t>
      </w:r>
    </w:p>
    <w:p w:rsidR="004F6224" w:rsidRPr="004F6224" w:rsidRDefault="004F6224" w:rsidP="004F6224">
      <w:pPr>
        <w:pStyle w:val="20"/>
        <w:shd w:val="clear" w:color="auto" w:fill="auto"/>
        <w:jc w:val="center"/>
        <w:outlineLvl w:val="0"/>
        <w:rPr>
          <w:rStyle w:val="2"/>
          <w:rFonts w:ascii="Times New Roman" w:hAnsi="Times New Roman"/>
          <w:b w:val="0"/>
          <w:bCs w:val="0"/>
          <w:color w:val="000000"/>
        </w:rPr>
      </w:pPr>
      <w:r w:rsidRPr="004F6224">
        <w:rPr>
          <w:rStyle w:val="2"/>
          <w:rFonts w:ascii="Times New Roman" w:hAnsi="Times New Roman"/>
          <w:b w:val="0"/>
          <w:bCs w:val="0"/>
          <w:color w:val="000000"/>
        </w:rPr>
        <w:t>«Центр развития ребенка - детский сад «Лучик»</w:t>
      </w:r>
    </w:p>
    <w:p w:rsidR="004F6224" w:rsidRPr="004F6224" w:rsidRDefault="004F6224" w:rsidP="004F6224">
      <w:pPr>
        <w:pStyle w:val="20"/>
        <w:shd w:val="clear" w:color="auto" w:fill="auto"/>
        <w:jc w:val="center"/>
        <w:outlineLvl w:val="0"/>
        <w:rPr>
          <w:rFonts w:ascii="Times New Roman" w:hAnsi="Times New Roman"/>
        </w:rPr>
      </w:pPr>
      <w:r w:rsidRPr="004F6224">
        <w:rPr>
          <w:rStyle w:val="2"/>
          <w:rFonts w:ascii="Times New Roman" w:hAnsi="Times New Roman"/>
          <w:b w:val="0"/>
          <w:bCs w:val="0"/>
          <w:color w:val="000000"/>
        </w:rPr>
        <w:t>г. Мичуринска Тамбовской области</w:t>
      </w:r>
    </w:p>
    <w:p w:rsidR="004F6224" w:rsidRPr="004F6224" w:rsidRDefault="004F6224" w:rsidP="004F6224">
      <w:pPr>
        <w:jc w:val="center"/>
        <w:rPr>
          <w:rFonts w:cs="Times New Roman"/>
          <w:sz w:val="26"/>
          <w:szCs w:val="26"/>
        </w:rPr>
      </w:pPr>
    </w:p>
    <w:p w:rsidR="004F6224" w:rsidRPr="004F6224" w:rsidRDefault="004F6224" w:rsidP="004F6224">
      <w:pPr>
        <w:jc w:val="both"/>
        <w:rPr>
          <w:rFonts w:cs="Times New Roman"/>
          <w:sz w:val="26"/>
          <w:szCs w:val="26"/>
        </w:rPr>
      </w:pPr>
    </w:p>
    <w:p w:rsidR="004F6224" w:rsidRPr="004F6224" w:rsidRDefault="004F6224" w:rsidP="004F6224">
      <w:pPr>
        <w:jc w:val="both"/>
        <w:rPr>
          <w:rFonts w:cs="Times New Roman"/>
          <w:sz w:val="24"/>
          <w:szCs w:val="24"/>
        </w:rPr>
      </w:pPr>
    </w:p>
    <w:p w:rsidR="004F6224" w:rsidRPr="004F6224" w:rsidRDefault="004F6224" w:rsidP="004F6224">
      <w:pPr>
        <w:jc w:val="both"/>
        <w:rPr>
          <w:rFonts w:cs="Times New Roman"/>
          <w:sz w:val="24"/>
          <w:szCs w:val="24"/>
        </w:rPr>
      </w:pPr>
    </w:p>
    <w:p w:rsidR="004F6224" w:rsidRPr="004F6224" w:rsidRDefault="004F6224" w:rsidP="004F6224">
      <w:pPr>
        <w:jc w:val="both"/>
        <w:rPr>
          <w:rFonts w:cs="Times New Roman"/>
          <w:sz w:val="24"/>
          <w:szCs w:val="24"/>
        </w:rPr>
      </w:pPr>
    </w:p>
    <w:p w:rsidR="004F6224" w:rsidRDefault="004F6224" w:rsidP="004F6224">
      <w:pPr>
        <w:pStyle w:val="30"/>
        <w:framePr w:w="4392" w:h="1426" w:hRule="exact" w:wrap="none" w:vAnchor="page" w:hAnchor="page" w:x="1478" w:y="3629"/>
        <w:shd w:val="clear" w:color="auto" w:fill="auto"/>
        <w:rPr>
          <w:rStyle w:val="3"/>
          <w:rFonts w:ascii="Times New Roman" w:hAnsi="Times New Roman"/>
          <w:color w:val="000000"/>
        </w:rPr>
      </w:pPr>
      <w:r w:rsidRPr="004F6224">
        <w:rPr>
          <w:rStyle w:val="3"/>
          <w:rFonts w:ascii="Times New Roman" w:hAnsi="Times New Roman"/>
          <w:color w:val="000000"/>
        </w:rPr>
        <w:t xml:space="preserve">Рекомендовано к утверждению: на заседании педагогического совета ДОУ </w:t>
      </w:r>
    </w:p>
    <w:p w:rsidR="004F6224" w:rsidRDefault="004F6224" w:rsidP="004F6224">
      <w:pPr>
        <w:pStyle w:val="30"/>
        <w:framePr w:w="4392" w:h="1426" w:hRule="exact" w:wrap="none" w:vAnchor="page" w:hAnchor="page" w:x="1478" w:y="3629"/>
        <w:shd w:val="clear" w:color="auto" w:fill="auto"/>
        <w:rPr>
          <w:rStyle w:val="3"/>
          <w:rFonts w:ascii="Times New Roman" w:hAnsi="Times New Roman"/>
          <w:color w:val="000000"/>
        </w:rPr>
      </w:pPr>
      <w:r w:rsidRPr="004F6224">
        <w:rPr>
          <w:rStyle w:val="3"/>
          <w:rFonts w:ascii="Times New Roman" w:hAnsi="Times New Roman"/>
          <w:color w:val="000000"/>
        </w:rPr>
        <w:t xml:space="preserve">протокол № _____  </w:t>
      </w:r>
    </w:p>
    <w:p w:rsidR="004F6224" w:rsidRPr="004F6224" w:rsidRDefault="004F6224" w:rsidP="004F6224">
      <w:pPr>
        <w:pStyle w:val="30"/>
        <w:framePr w:w="4392" w:h="1426" w:hRule="exact" w:wrap="none" w:vAnchor="page" w:hAnchor="page" w:x="1478" w:y="3629"/>
        <w:shd w:val="clear" w:color="auto" w:fill="auto"/>
        <w:rPr>
          <w:rFonts w:ascii="Times New Roman" w:hAnsi="Times New Roman"/>
        </w:rPr>
      </w:pPr>
      <w:r w:rsidRPr="004F6224">
        <w:rPr>
          <w:rStyle w:val="3"/>
          <w:rFonts w:ascii="Times New Roman" w:hAnsi="Times New Roman"/>
          <w:color w:val="000000"/>
        </w:rPr>
        <w:t>от «_____» _____________ 2015 г.</w:t>
      </w:r>
    </w:p>
    <w:p w:rsidR="004F6224" w:rsidRPr="004F6224" w:rsidRDefault="004F6224" w:rsidP="004F6224">
      <w:pPr>
        <w:pStyle w:val="30"/>
        <w:framePr w:w="4381" w:h="1831" w:hRule="exact" w:wrap="none" w:vAnchor="page" w:hAnchor="page" w:x="6864" w:y="3405"/>
        <w:shd w:val="clear" w:color="auto" w:fill="auto"/>
        <w:spacing w:line="276" w:lineRule="exact"/>
        <w:rPr>
          <w:rFonts w:ascii="Times New Roman" w:hAnsi="Times New Roman"/>
        </w:rPr>
      </w:pPr>
      <w:r w:rsidRPr="004F6224">
        <w:rPr>
          <w:rStyle w:val="3"/>
          <w:rFonts w:ascii="Times New Roman" w:hAnsi="Times New Roman"/>
          <w:color w:val="000000"/>
        </w:rPr>
        <w:t>Утверждаю:</w:t>
      </w:r>
    </w:p>
    <w:p w:rsidR="004F6224" w:rsidRPr="004F6224" w:rsidRDefault="004F6224" w:rsidP="004F6224">
      <w:pPr>
        <w:pStyle w:val="30"/>
        <w:framePr w:w="4381" w:h="1831" w:hRule="exact" w:wrap="none" w:vAnchor="page" w:hAnchor="page" w:x="6864" w:y="3405"/>
        <w:shd w:val="clear" w:color="auto" w:fill="auto"/>
        <w:spacing w:line="276" w:lineRule="exact"/>
        <w:rPr>
          <w:rFonts w:ascii="Times New Roman" w:hAnsi="Times New Roman"/>
        </w:rPr>
      </w:pPr>
      <w:r w:rsidRPr="004F6224">
        <w:rPr>
          <w:rStyle w:val="3"/>
          <w:rFonts w:ascii="Times New Roman" w:hAnsi="Times New Roman"/>
          <w:color w:val="000000"/>
        </w:rPr>
        <w:t>Заведующий МБДОУ «ЦРР-д/с «Лучик»</w:t>
      </w:r>
      <w:r w:rsidRPr="004F6224">
        <w:rPr>
          <w:rStyle w:val="3"/>
          <w:rFonts w:ascii="Times New Roman" w:hAnsi="Times New Roman"/>
          <w:color w:val="000000"/>
        </w:rPr>
        <w:br/>
        <w:t>г. Мичуринска</w:t>
      </w:r>
    </w:p>
    <w:p w:rsidR="004F6224" w:rsidRPr="004F6224" w:rsidRDefault="004F6224" w:rsidP="004F6224">
      <w:pPr>
        <w:pStyle w:val="30"/>
        <w:framePr w:w="4381" w:h="1831" w:hRule="exact" w:wrap="none" w:vAnchor="page" w:hAnchor="page" w:x="6864" w:y="3405"/>
        <w:shd w:val="clear" w:color="auto" w:fill="auto"/>
        <w:spacing w:line="276" w:lineRule="exact"/>
        <w:rPr>
          <w:rFonts w:ascii="Times New Roman" w:hAnsi="Times New Roman"/>
        </w:rPr>
      </w:pPr>
      <w:r w:rsidRPr="004F6224">
        <w:rPr>
          <w:rStyle w:val="3"/>
          <w:rFonts w:ascii="Times New Roman" w:hAnsi="Times New Roman"/>
          <w:color w:val="000000"/>
        </w:rPr>
        <w:t>____________Н. Ю</w:t>
      </w:r>
      <w:proofErr w:type="gramStart"/>
      <w:r w:rsidRPr="004F6224">
        <w:rPr>
          <w:rStyle w:val="3"/>
          <w:rFonts w:ascii="Times New Roman" w:hAnsi="Times New Roman"/>
          <w:color w:val="000000"/>
        </w:rPr>
        <w:t xml:space="preserve"> .</w:t>
      </w:r>
      <w:proofErr w:type="gramEnd"/>
      <w:r w:rsidRPr="004F6224">
        <w:rPr>
          <w:rStyle w:val="3"/>
          <w:rFonts w:ascii="Times New Roman" w:hAnsi="Times New Roman"/>
          <w:color w:val="000000"/>
        </w:rPr>
        <w:t>Агаурова</w:t>
      </w:r>
    </w:p>
    <w:p w:rsidR="004F6224" w:rsidRPr="004F6224" w:rsidRDefault="004F6224" w:rsidP="004F6224">
      <w:pPr>
        <w:jc w:val="center"/>
        <w:rPr>
          <w:rFonts w:cs="Times New Roman"/>
          <w:b/>
          <w:i/>
          <w:sz w:val="44"/>
          <w:szCs w:val="44"/>
        </w:rPr>
      </w:pPr>
    </w:p>
    <w:p w:rsidR="004F6224" w:rsidRPr="004F6224" w:rsidRDefault="004F6224" w:rsidP="004F6224">
      <w:pPr>
        <w:jc w:val="center"/>
        <w:rPr>
          <w:rFonts w:cs="Times New Roman"/>
          <w:b/>
          <w:i/>
          <w:sz w:val="44"/>
          <w:szCs w:val="44"/>
        </w:rPr>
      </w:pPr>
    </w:p>
    <w:p w:rsidR="004F6224" w:rsidRPr="004F6224" w:rsidRDefault="004F6224" w:rsidP="004F6224">
      <w:pPr>
        <w:jc w:val="center"/>
        <w:rPr>
          <w:rFonts w:cs="Times New Roman"/>
          <w:b/>
          <w:i/>
          <w:sz w:val="44"/>
          <w:szCs w:val="44"/>
        </w:rPr>
      </w:pPr>
    </w:p>
    <w:p w:rsidR="004F6224" w:rsidRDefault="004F6224" w:rsidP="004F6224">
      <w:pPr>
        <w:jc w:val="center"/>
        <w:rPr>
          <w:rFonts w:ascii="Constantia" w:hAnsi="Constantia" w:cs="Adobe Arabic"/>
          <w:b/>
          <w:i/>
          <w:sz w:val="44"/>
          <w:szCs w:val="44"/>
        </w:rPr>
      </w:pPr>
    </w:p>
    <w:p w:rsidR="004F6224" w:rsidRDefault="004F6224" w:rsidP="004F6224">
      <w:pPr>
        <w:jc w:val="center"/>
        <w:rPr>
          <w:rFonts w:ascii="Constantia" w:hAnsi="Constantia" w:cs="Adobe Arabic"/>
          <w:b/>
          <w:i/>
          <w:sz w:val="44"/>
          <w:szCs w:val="44"/>
        </w:rPr>
      </w:pPr>
    </w:p>
    <w:p w:rsidR="004F6224" w:rsidRPr="008E083B" w:rsidRDefault="00086B17" w:rsidP="004F6224">
      <w:pPr>
        <w:jc w:val="center"/>
        <w:rPr>
          <w:rFonts w:cs="Times New Roman"/>
          <w:b/>
          <w:i/>
          <w:sz w:val="44"/>
          <w:szCs w:val="44"/>
        </w:rPr>
      </w:pPr>
      <w:r>
        <w:rPr>
          <w:rFonts w:cs="Times New Roman"/>
          <w:b/>
          <w:i/>
          <w:sz w:val="44"/>
          <w:szCs w:val="44"/>
        </w:rPr>
        <w:t>Методические рекомендации</w:t>
      </w:r>
    </w:p>
    <w:p w:rsidR="004F6224" w:rsidRPr="008E083B" w:rsidRDefault="004F6224" w:rsidP="004F6224">
      <w:pPr>
        <w:jc w:val="center"/>
        <w:rPr>
          <w:rFonts w:cs="Times New Roman"/>
          <w:b/>
          <w:i/>
          <w:sz w:val="44"/>
          <w:szCs w:val="44"/>
        </w:rPr>
      </w:pPr>
      <w:r w:rsidRPr="008E083B">
        <w:rPr>
          <w:rFonts w:cs="Times New Roman"/>
          <w:b/>
          <w:i/>
          <w:sz w:val="44"/>
          <w:szCs w:val="44"/>
        </w:rPr>
        <w:t>по коррекции агрессивности у детей</w:t>
      </w:r>
    </w:p>
    <w:p w:rsidR="004F6224" w:rsidRPr="008E083B" w:rsidRDefault="004F6224" w:rsidP="004F6224">
      <w:pPr>
        <w:jc w:val="center"/>
        <w:rPr>
          <w:rFonts w:cs="Times New Roman"/>
          <w:b/>
          <w:i/>
          <w:sz w:val="44"/>
          <w:szCs w:val="44"/>
        </w:rPr>
      </w:pPr>
      <w:r w:rsidRPr="008E083B">
        <w:rPr>
          <w:rFonts w:cs="Times New Roman"/>
          <w:b/>
          <w:i/>
          <w:sz w:val="44"/>
          <w:szCs w:val="44"/>
        </w:rPr>
        <w:t xml:space="preserve">  среднего и старшего дошкольного возраста</w:t>
      </w:r>
    </w:p>
    <w:p w:rsidR="004F6224" w:rsidRPr="008E083B" w:rsidRDefault="004F6224" w:rsidP="004F6224">
      <w:pPr>
        <w:jc w:val="center"/>
        <w:rPr>
          <w:rFonts w:cs="Times New Roman"/>
          <w:b/>
          <w:i/>
          <w:sz w:val="44"/>
          <w:szCs w:val="44"/>
        </w:rPr>
      </w:pPr>
      <w:r w:rsidRPr="008E083B">
        <w:rPr>
          <w:rFonts w:cs="Times New Roman"/>
          <w:b/>
          <w:i/>
          <w:sz w:val="44"/>
          <w:szCs w:val="44"/>
        </w:rPr>
        <w:t xml:space="preserve"> «Дружные ребята!»</w:t>
      </w:r>
    </w:p>
    <w:p w:rsidR="004F6224" w:rsidRPr="008E083B" w:rsidRDefault="004F6224" w:rsidP="004F6224">
      <w:pPr>
        <w:jc w:val="center"/>
        <w:rPr>
          <w:rFonts w:cs="Times New Roman"/>
          <w:b/>
          <w:i/>
          <w:sz w:val="44"/>
          <w:szCs w:val="44"/>
        </w:rPr>
      </w:pPr>
    </w:p>
    <w:p w:rsidR="004F6224" w:rsidRPr="008E083B" w:rsidRDefault="004F6224" w:rsidP="004F6224">
      <w:pPr>
        <w:jc w:val="center"/>
        <w:rPr>
          <w:rFonts w:cs="Times New Roman"/>
          <w:i/>
          <w:sz w:val="44"/>
          <w:szCs w:val="44"/>
        </w:rPr>
      </w:pPr>
    </w:p>
    <w:p w:rsidR="004F6224" w:rsidRPr="008E083B" w:rsidRDefault="004F6224" w:rsidP="004F6224">
      <w:pPr>
        <w:rPr>
          <w:rFonts w:cs="Times New Roman"/>
          <w:i/>
          <w:sz w:val="44"/>
          <w:szCs w:val="44"/>
        </w:rPr>
      </w:pPr>
    </w:p>
    <w:p w:rsidR="004F6224" w:rsidRPr="008E083B" w:rsidRDefault="004F6224" w:rsidP="004F6224">
      <w:pPr>
        <w:rPr>
          <w:rFonts w:cs="Times New Roman"/>
          <w:i/>
          <w:sz w:val="44"/>
          <w:szCs w:val="44"/>
        </w:rPr>
      </w:pPr>
    </w:p>
    <w:p w:rsidR="004F6224" w:rsidRPr="008E083B" w:rsidRDefault="004F6224" w:rsidP="004F6224">
      <w:pPr>
        <w:shd w:val="clear" w:color="auto" w:fill="FFFFFF"/>
        <w:spacing w:line="330" w:lineRule="atLeast"/>
        <w:jc w:val="right"/>
        <w:outlineLvl w:val="0"/>
        <w:rPr>
          <w:rFonts w:cs="Times New Roman"/>
          <w:bCs w:val="0"/>
          <w:i/>
          <w:kern w:val="36"/>
          <w:sz w:val="44"/>
          <w:szCs w:val="44"/>
        </w:rPr>
      </w:pPr>
      <w:r w:rsidRPr="008E083B">
        <w:rPr>
          <w:rFonts w:cs="Times New Roman"/>
          <w:bCs w:val="0"/>
          <w:i/>
          <w:kern w:val="36"/>
          <w:sz w:val="44"/>
          <w:szCs w:val="44"/>
        </w:rPr>
        <w:t>Петрова Ю.М.</w:t>
      </w:r>
    </w:p>
    <w:p w:rsidR="004F6224" w:rsidRPr="008E083B" w:rsidRDefault="004F6224" w:rsidP="004F6224">
      <w:pPr>
        <w:shd w:val="clear" w:color="auto" w:fill="FFFFFF"/>
        <w:spacing w:line="330" w:lineRule="atLeast"/>
        <w:jc w:val="right"/>
        <w:outlineLvl w:val="0"/>
        <w:rPr>
          <w:rFonts w:cs="Times New Roman"/>
          <w:kern w:val="36"/>
          <w:sz w:val="44"/>
          <w:szCs w:val="44"/>
        </w:rPr>
      </w:pPr>
      <w:r w:rsidRPr="008E083B">
        <w:rPr>
          <w:rFonts w:cs="Times New Roman"/>
          <w:i/>
          <w:kern w:val="36"/>
          <w:sz w:val="44"/>
          <w:szCs w:val="44"/>
        </w:rPr>
        <w:t>педагог-</w:t>
      </w:r>
      <w:r w:rsidR="004F0A28" w:rsidRPr="008E083B">
        <w:rPr>
          <w:rFonts w:cs="Times New Roman"/>
          <w:i/>
          <w:kern w:val="36"/>
          <w:sz w:val="44"/>
          <w:szCs w:val="44"/>
        </w:rPr>
        <w:t>психолог</w:t>
      </w:r>
    </w:p>
    <w:p w:rsidR="004F6224" w:rsidRPr="004F6224" w:rsidRDefault="004F6224" w:rsidP="004F6224">
      <w:pPr>
        <w:shd w:val="clear" w:color="auto" w:fill="FFFFFF"/>
        <w:spacing w:line="270" w:lineRule="atLeast"/>
        <w:jc w:val="both"/>
        <w:rPr>
          <w:rFonts w:cs="Times New Roman"/>
          <w:sz w:val="36"/>
          <w:szCs w:val="36"/>
        </w:rPr>
      </w:pPr>
      <w:r w:rsidRPr="004F6224">
        <w:rPr>
          <w:rFonts w:cs="Times New Roman"/>
          <w:sz w:val="36"/>
          <w:szCs w:val="36"/>
        </w:rPr>
        <w:br/>
      </w:r>
    </w:p>
    <w:p w:rsidR="004F6224" w:rsidRDefault="004F6224" w:rsidP="004F6224">
      <w:pPr>
        <w:jc w:val="center"/>
        <w:rPr>
          <w:szCs w:val="32"/>
        </w:rPr>
      </w:pPr>
    </w:p>
    <w:p w:rsidR="004F6224" w:rsidRDefault="004F6224" w:rsidP="004F6224">
      <w:pPr>
        <w:jc w:val="right"/>
        <w:rPr>
          <w:szCs w:val="32"/>
        </w:rPr>
      </w:pPr>
    </w:p>
    <w:p w:rsidR="004F6224" w:rsidRPr="004F0A28" w:rsidRDefault="004F6224" w:rsidP="004F6224">
      <w:pPr>
        <w:jc w:val="center"/>
        <w:rPr>
          <w:szCs w:val="32"/>
        </w:rPr>
      </w:pPr>
    </w:p>
    <w:p w:rsidR="004F6224" w:rsidRPr="004F0A28" w:rsidRDefault="004F6224" w:rsidP="004F6224">
      <w:pPr>
        <w:jc w:val="center"/>
        <w:rPr>
          <w:szCs w:val="32"/>
        </w:rPr>
      </w:pPr>
    </w:p>
    <w:p w:rsidR="004F6224" w:rsidRPr="004F0A28" w:rsidRDefault="004F6224" w:rsidP="004F6224">
      <w:pPr>
        <w:jc w:val="center"/>
        <w:rPr>
          <w:szCs w:val="32"/>
        </w:rPr>
      </w:pPr>
    </w:p>
    <w:p w:rsidR="004F6224" w:rsidRPr="004F0A28" w:rsidRDefault="004F6224" w:rsidP="004F6224">
      <w:pPr>
        <w:jc w:val="center"/>
        <w:rPr>
          <w:szCs w:val="32"/>
        </w:rPr>
      </w:pPr>
    </w:p>
    <w:p w:rsidR="004F6224" w:rsidRPr="004F0A28" w:rsidRDefault="004F6224" w:rsidP="004F6224">
      <w:pPr>
        <w:jc w:val="center"/>
        <w:rPr>
          <w:szCs w:val="32"/>
        </w:rPr>
      </w:pPr>
    </w:p>
    <w:p w:rsidR="004F6224" w:rsidRDefault="004F6224" w:rsidP="004F6224">
      <w:pPr>
        <w:jc w:val="center"/>
        <w:rPr>
          <w:szCs w:val="32"/>
        </w:rPr>
      </w:pPr>
    </w:p>
    <w:p w:rsidR="004F6224" w:rsidRDefault="004F6224" w:rsidP="004F6224">
      <w:pPr>
        <w:jc w:val="center"/>
        <w:rPr>
          <w:szCs w:val="32"/>
        </w:rPr>
      </w:pPr>
      <w:r>
        <w:rPr>
          <w:szCs w:val="32"/>
        </w:rPr>
        <w:t xml:space="preserve">Мичуринск-Наукоград </w:t>
      </w:r>
    </w:p>
    <w:p w:rsidR="004F6224" w:rsidRDefault="004F6224" w:rsidP="004F6224">
      <w:pPr>
        <w:jc w:val="center"/>
        <w:rPr>
          <w:szCs w:val="32"/>
        </w:rPr>
      </w:pPr>
      <w:r>
        <w:rPr>
          <w:szCs w:val="32"/>
        </w:rPr>
        <w:t>2015г.</w:t>
      </w:r>
    </w:p>
    <w:p w:rsidR="004F6224" w:rsidRDefault="004F6224" w:rsidP="004F6224">
      <w:pPr>
        <w:jc w:val="center"/>
        <w:rPr>
          <w:szCs w:val="32"/>
        </w:rPr>
      </w:pPr>
    </w:p>
    <w:p w:rsidR="004F6224" w:rsidRPr="000F047B" w:rsidRDefault="004F6224" w:rsidP="004F6224">
      <w:pPr>
        <w:jc w:val="center"/>
        <w:rPr>
          <w:b/>
          <w:sz w:val="28"/>
          <w:szCs w:val="28"/>
        </w:rPr>
      </w:pPr>
    </w:p>
    <w:p w:rsidR="006A3245" w:rsidRDefault="004F6224" w:rsidP="004F6224">
      <w:pPr>
        <w:jc w:val="center"/>
        <w:rPr>
          <w:b/>
          <w:sz w:val="28"/>
          <w:szCs w:val="28"/>
        </w:rPr>
      </w:pPr>
      <w:r w:rsidRPr="004F6224">
        <w:rPr>
          <w:b/>
          <w:sz w:val="28"/>
          <w:szCs w:val="28"/>
        </w:rPr>
        <w:lastRenderedPageBreak/>
        <w:t>Содержание</w:t>
      </w:r>
    </w:p>
    <w:p w:rsidR="004F6224" w:rsidRDefault="004F6224" w:rsidP="00E63897">
      <w:pPr>
        <w:spacing w:line="480" w:lineRule="auto"/>
        <w:jc w:val="both"/>
        <w:rPr>
          <w:b/>
          <w:sz w:val="28"/>
          <w:szCs w:val="28"/>
        </w:rPr>
      </w:pPr>
    </w:p>
    <w:p w:rsidR="004F6224" w:rsidRPr="004F6224" w:rsidRDefault="004F6224" w:rsidP="00E63897">
      <w:pPr>
        <w:pStyle w:val="a3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</w:rPr>
      </w:pPr>
      <w:r w:rsidRPr="004F6224">
        <w:rPr>
          <w:b/>
          <w:sz w:val="28"/>
          <w:szCs w:val="28"/>
        </w:rPr>
        <w:t>Пояснительная записка</w:t>
      </w:r>
    </w:p>
    <w:p w:rsidR="004F6224" w:rsidRPr="004F6224" w:rsidRDefault="004F6224" w:rsidP="00E63897">
      <w:pPr>
        <w:pStyle w:val="a3"/>
        <w:numPr>
          <w:ilvl w:val="1"/>
          <w:numId w:val="1"/>
        </w:numPr>
        <w:spacing w:line="480" w:lineRule="auto"/>
        <w:jc w:val="both"/>
        <w:rPr>
          <w:b/>
          <w:sz w:val="28"/>
          <w:szCs w:val="28"/>
        </w:rPr>
      </w:pPr>
      <w:r w:rsidRPr="004F6224">
        <w:rPr>
          <w:b/>
          <w:sz w:val="28"/>
          <w:szCs w:val="28"/>
        </w:rPr>
        <w:t>Актуальность программы</w:t>
      </w:r>
    </w:p>
    <w:p w:rsidR="004F6224" w:rsidRDefault="004F6224" w:rsidP="00E63897">
      <w:pPr>
        <w:pStyle w:val="a3"/>
        <w:numPr>
          <w:ilvl w:val="1"/>
          <w:numId w:val="1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</w:t>
      </w:r>
    </w:p>
    <w:p w:rsidR="004F6224" w:rsidRDefault="006A3245" w:rsidP="00E63897">
      <w:pPr>
        <w:pStyle w:val="a3"/>
        <w:numPr>
          <w:ilvl w:val="1"/>
          <w:numId w:val="1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0B2933" w:rsidRDefault="000B2933" w:rsidP="00E63897">
      <w:pPr>
        <w:pStyle w:val="a3"/>
        <w:numPr>
          <w:ilvl w:val="1"/>
          <w:numId w:val="1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6A3245" w:rsidRDefault="006A3245" w:rsidP="00E63897">
      <w:pPr>
        <w:pStyle w:val="a3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занятий</w:t>
      </w:r>
    </w:p>
    <w:p w:rsidR="006A3245" w:rsidRDefault="006A3245" w:rsidP="00E63897">
      <w:pPr>
        <w:pStyle w:val="a3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6A3245" w:rsidRDefault="006A3245" w:rsidP="00E63897">
      <w:pPr>
        <w:pStyle w:val="a3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6A3245" w:rsidRPr="004F6224" w:rsidRDefault="006A3245" w:rsidP="00E63897">
      <w:pPr>
        <w:pStyle w:val="a3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F6224" w:rsidRPr="004F6224" w:rsidRDefault="004F6224" w:rsidP="00E63897">
      <w:pPr>
        <w:spacing w:line="480" w:lineRule="auto"/>
        <w:jc w:val="center"/>
        <w:rPr>
          <w:b/>
          <w:sz w:val="28"/>
          <w:szCs w:val="28"/>
        </w:rPr>
      </w:pPr>
    </w:p>
    <w:p w:rsidR="004F6224" w:rsidRDefault="004F6224" w:rsidP="00E63897">
      <w:pPr>
        <w:spacing w:line="480" w:lineRule="auto"/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4F6224">
      <w:pPr>
        <w:jc w:val="both"/>
        <w:rPr>
          <w:b/>
          <w:sz w:val="28"/>
          <w:szCs w:val="28"/>
        </w:rPr>
      </w:pPr>
    </w:p>
    <w:p w:rsidR="00AB59BB" w:rsidRDefault="00AB59BB" w:rsidP="00287E2D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B59BB" w:rsidRPr="00AB59BB" w:rsidRDefault="00AB59BB" w:rsidP="00AB59BB">
      <w:pPr>
        <w:jc w:val="both"/>
        <w:rPr>
          <w:rFonts w:cs="Times New Roman"/>
          <w:b/>
          <w:sz w:val="28"/>
          <w:szCs w:val="28"/>
        </w:rPr>
      </w:pPr>
    </w:p>
    <w:p w:rsidR="00AB59BB" w:rsidRDefault="00AB59BB" w:rsidP="00AB59BB">
      <w:pPr>
        <w:jc w:val="both"/>
        <w:rPr>
          <w:rFonts w:cs="Times New Roman"/>
          <w:color w:val="515151"/>
          <w:sz w:val="28"/>
          <w:szCs w:val="28"/>
        </w:rPr>
      </w:pPr>
      <w:r w:rsidRPr="00AB59BB">
        <w:rPr>
          <w:rFonts w:cs="Times New Roman"/>
          <w:b/>
          <w:sz w:val="28"/>
          <w:szCs w:val="28"/>
        </w:rPr>
        <w:tab/>
      </w:r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 xml:space="preserve">Повышенная агрессивность детей является одной из наиболее острых проблем не только для </w:t>
      </w:r>
      <w:r w:rsidR="008E083B">
        <w:rPr>
          <w:rFonts w:cs="Times New Roman"/>
          <w:color w:val="000000"/>
          <w:sz w:val="28"/>
          <w:szCs w:val="28"/>
          <w:shd w:val="clear" w:color="auto" w:fill="FFFFFF"/>
        </w:rPr>
        <w:t>родителей</w:t>
      </w:r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 xml:space="preserve">, педагогов и </w:t>
      </w:r>
      <w:r w:rsidR="008E083B">
        <w:rPr>
          <w:rFonts w:cs="Times New Roman"/>
          <w:color w:val="000000"/>
          <w:sz w:val="28"/>
          <w:szCs w:val="28"/>
          <w:shd w:val="clear" w:color="auto" w:fill="FFFFFF"/>
        </w:rPr>
        <w:t>психологов</w:t>
      </w:r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>, но и для общества в целом. Актуальность темы несомненна, поскольку число детей с таким поведением стремительно растет. Это вызвано сум</w:t>
      </w:r>
      <w:bookmarkStart w:id="0" w:name="_GoBack"/>
      <w:bookmarkEnd w:id="0"/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>мацией целого ряда неблагоприятных факторов:</w:t>
      </w:r>
    </w:p>
    <w:p w:rsidR="00AB59BB" w:rsidRDefault="00AB59BB" w:rsidP="00AB59BB">
      <w:pPr>
        <w:numPr>
          <w:ilvl w:val="0"/>
          <w:numId w:val="2"/>
        </w:numPr>
        <w:jc w:val="both"/>
        <w:rPr>
          <w:rFonts w:cs="Times New Roman"/>
          <w:color w:val="515151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У</w:t>
      </w:r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>худшением социальных условий жизни детей;</w:t>
      </w:r>
    </w:p>
    <w:p w:rsidR="00AB59BB" w:rsidRDefault="00AB59BB" w:rsidP="00AB59BB">
      <w:pPr>
        <w:numPr>
          <w:ilvl w:val="0"/>
          <w:numId w:val="2"/>
        </w:numPr>
        <w:jc w:val="both"/>
        <w:rPr>
          <w:rFonts w:cs="Times New Roman"/>
          <w:color w:val="515151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Кр</w:t>
      </w:r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>изисом семейного воспитания;</w:t>
      </w:r>
    </w:p>
    <w:p w:rsidR="00AB59BB" w:rsidRDefault="00AB59BB" w:rsidP="00AB59BB">
      <w:pPr>
        <w:numPr>
          <w:ilvl w:val="0"/>
          <w:numId w:val="2"/>
        </w:numPr>
        <w:jc w:val="both"/>
        <w:rPr>
          <w:rFonts w:cs="Times New Roman"/>
          <w:color w:val="515151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У</w:t>
      </w:r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>величением доли патологических родов,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оставляющих последствия в виде </w:t>
      </w:r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>повреждений головного мозга ребенка.</w:t>
      </w:r>
    </w:p>
    <w:p w:rsidR="00AB59BB" w:rsidRDefault="00AB59BB" w:rsidP="00AB59BB">
      <w:pPr>
        <w:jc w:val="both"/>
        <w:rPr>
          <w:rFonts w:cs="Times New Roman"/>
          <w:color w:val="515151"/>
          <w:sz w:val="28"/>
          <w:szCs w:val="28"/>
        </w:rPr>
      </w:pPr>
    </w:p>
    <w:p w:rsidR="00AB59BB" w:rsidRDefault="00AB59BB" w:rsidP="00AB59BB">
      <w:pPr>
        <w:jc w:val="both"/>
        <w:rPr>
          <w:rFonts w:cs="Times New Roman"/>
          <w:color w:val="515151"/>
          <w:sz w:val="28"/>
          <w:szCs w:val="28"/>
        </w:rPr>
      </w:pPr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>Свою долю вносят и средства массовой информации, кин</w:t>
      </w:r>
      <w:proofErr w:type="gramStart"/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видеоиндустрия, регулярно пропагандирующие культ насилия.</w:t>
      </w:r>
      <w:r w:rsidRPr="00AB59B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AB59BB" w:rsidRDefault="00AB59BB" w:rsidP="00AB59BB">
      <w:pPr>
        <w:ind w:firstLine="708"/>
        <w:jc w:val="both"/>
        <w:rPr>
          <w:sz w:val="28"/>
          <w:szCs w:val="28"/>
        </w:rPr>
      </w:pPr>
      <w:r w:rsidRPr="00AB59BB">
        <w:rPr>
          <w:rFonts w:cs="Times New Roman"/>
          <w:color w:val="000000"/>
          <w:sz w:val="28"/>
          <w:szCs w:val="28"/>
          <w:shd w:val="clear" w:color="auto" w:fill="FFFFFF"/>
        </w:rPr>
        <w:t>В последние годы научный интерес к проблемам детской агрессивности существенно возрос, но, к сожалению, работы большей частью заключают в себе теоретические рассуждения о ее механизмах и проявлениях. В то же время, исследований, основанных на реальном опыте коррекции и терапии, относительно немного. Между тем, особенно важной является помощь дошкольникам, агрессивность которых находится только в стадии становления. Это позволяет предпринять своевременные корригирующие меры.</w:t>
      </w:r>
      <w:r>
        <w:rPr>
          <w:sz w:val="28"/>
          <w:szCs w:val="28"/>
        </w:rPr>
        <w:t xml:space="preserve"> Основным направлением работы с дошкольниками является  социализация агрессии, то есть научение ребенка контролю собственных действий. Основным и наиболее эффективным методом коррекции нарушений поведения у детей является поведенческая терапия. Эта техника основана на теории научения и опирается на некоторые положения социальной </w:t>
      </w:r>
      <w:r w:rsidR="004F0A28">
        <w:rPr>
          <w:sz w:val="28"/>
          <w:szCs w:val="28"/>
        </w:rPr>
        <w:t>Педагог</w:t>
      </w:r>
      <w:r>
        <w:rPr>
          <w:sz w:val="28"/>
          <w:szCs w:val="28"/>
        </w:rPr>
        <w:t>ии и теории развития.</w:t>
      </w:r>
    </w:p>
    <w:p w:rsidR="00AB59BB" w:rsidRPr="008E2A14" w:rsidRDefault="00AB59BB" w:rsidP="00AB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1F9">
        <w:rPr>
          <w:b/>
          <w:sz w:val="28"/>
          <w:szCs w:val="28"/>
        </w:rPr>
        <w:t>Основным методом,</w:t>
      </w:r>
      <w:r>
        <w:rPr>
          <w:sz w:val="28"/>
          <w:szCs w:val="28"/>
        </w:rPr>
        <w:t xml:space="preserve"> используемым для коррекции агрессивного поведения в детском саду, является игротерапия, направленная на отработку навыков общения, обучение агрессивных детей управлению своим гневом, а также способам выражения гнева в приемлемой форме; </w:t>
      </w:r>
      <w:r>
        <w:rPr>
          <w:rFonts w:cs="Times New Roman"/>
          <w:bCs w:val="0"/>
          <w:sz w:val="28"/>
          <w:szCs w:val="28"/>
        </w:rPr>
        <w:t xml:space="preserve">психогимнастика, </w:t>
      </w:r>
      <w:r w:rsidR="008E083B">
        <w:rPr>
          <w:rFonts w:cs="Times New Roman"/>
          <w:bCs w:val="0"/>
          <w:sz w:val="28"/>
          <w:szCs w:val="28"/>
        </w:rPr>
        <w:t xml:space="preserve"> арт-</w:t>
      </w:r>
      <w:r w:rsidRPr="008E2A14">
        <w:rPr>
          <w:rFonts w:cs="Times New Roman"/>
          <w:bCs w:val="0"/>
          <w:sz w:val="28"/>
          <w:szCs w:val="28"/>
        </w:rPr>
        <w:t>терапия, музыкотерапия, п</w:t>
      </w:r>
      <w:r w:rsidR="008E083B">
        <w:rPr>
          <w:rFonts w:cs="Times New Roman"/>
          <w:bCs w:val="0"/>
          <w:sz w:val="28"/>
          <w:szCs w:val="28"/>
        </w:rPr>
        <w:t>альчиковые игры, сказкотерапия.</w:t>
      </w:r>
    </w:p>
    <w:p w:rsidR="00AB59BB" w:rsidRDefault="00AB59BB" w:rsidP="00AB59BB">
      <w:pPr>
        <w:jc w:val="both"/>
        <w:rPr>
          <w:sz w:val="28"/>
          <w:szCs w:val="28"/>
        </w:rPr>
      </w:pPr>
    </w:p>
    <w:p w:rsidR="00AB59BB" w:rsidRDefault="00AB59BB" w:rsidP="00AB59BB">
      <w:pPr>
        <w:jc w:val="both"/>
        <w:rPr>
          <w:sz w:val="28"/>
          <w:szCs w:val="28"/>
        </w:rPr>
      </w:pPr>
      <w:r w:rsidRPr="00CC31F9">
        <w:rPr>
          <w:b/>
          <w:sz w:val="28"/>
          <w:szCs w:val="28"/>
        </w:rPr>
        <w:t xml:space="preserve">    </w:t>
      </w:r>
      <w:r w:rsidR="00287E2D">
        <w:rPr>
          <w:b/>
          <w:sz w:val="28"/>
          <w:szCs w:val="28"/>
        </w:rPr>
        <w:t xml:space="preserve">1.1 </w:t>
      </w:r>
      <w:r w:rsidRPr="00287E2D">
        <w:rPr>
          <w:b/>
          <w:sz w:val="28"/>
          <w:szCs w:val="28"/>
        </w:rPr>
        <w:t>Цель данной программы</w:t>
      </w:r>
      <w:r>
        <w:rPr>
          <w:sz w:val="28"/>
          <w:szCs w:val="28"/>
        </w:rPr>
        <w:t>: формирование у дошкольников устойчивых поведенческих реакций, обеспечивающих эмоциональную адекватность в контактах с окружающим миром.</w:t>
      </w:r>
    </w:p>
    <w:p w:rsidR="00AB59BB" w:rsidRDefault="00AB59BB" w:rsidP="00AB59BB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B59BB" w:rsidRPr="00287E2D" w:rsidRDefault="00AB59BB" w:rsidP="00287E2D">
      <w:pPr>
        <w:ind w:left="142"/>
        <w:jc w:val="both"/>
        <w:rPr>
          <w:b/>
          <w:sz w:val="28"/>
          <w:szCs w:val="28"/>
        </w:rPr>
      </w:pPr>
      <w:r w:rsidRPr="00287E2D">
        <w:rPr>
          <w:b/>
          <w:sz w:val="28"/>
          <w:szCs w:val="28"/>
        </w:rPr>
        <w:t xml:space="preserve">  </w:t>
      </w:r>
      <w:r w:rsidR="00287E2D" w:rsidRPr="00287E2D">
        <w:rPr>
          <w:b/>
          <w:sz w:val="28"/>
          <w:szCs w:val="28"/>
        </w:rPr>
        <w:t>1.2</w:t>
      </w:r>
      <w:r w:rsidRPr="00287E2D">
        <w:rPr>
          <w:b/>
          <w:sz w:val="28"/>
          <w:szCs w:val="28"/>
        </w:rPr>
        <w:t xml:space="preserve"> Задачи:</w:t>
      </w:r>
    </w:p>
    <w:p w:rsidR="00AB59BB" w:rsidRDefault="00AB59BB" w:rsidP="00AB59B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Снизить уровень агрессивности и тревожности;</w:t>
      </w:r>
    </w:p>
    <w:p w:rsidR="00AB59BB" w:rsidRDefault="00AB59BB" w:rsidP="00AB59B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Обучить анализу своего внутреннего состояния;</w:t>
      </w:r>
    </w:p>
    <w:p w:rsidR="00AB59BB" w:rsidRPr="00AB59BB" w:rsidRDefault="00AB59BB" w:rsidP="00AB59BB">
      <w:pPr>
        <w:numPr>
          <w:ilvl w:val="0"/>
          <w:numId w:val="3"/>
        </w:numPr>
        <w:jc w:val="both"/>
        <w:rPr>
          <w:sz w:val="28"/>
          <w:szCs w:val="28"/>
        </w:rPr>
      </w:pPr>
      <w:r w:rsidRPr="00AB59BB">
        <w:rPr>
          <w:sz w:val="28"/>
          <w:szCs w:val="28"/>
        </w:rPr>
        <w:t>Обучить детей приемам саморегуляции, умению владеть собой в различных ситуациях;</w:t>
      </w:r>
    </w:p>
    <w:p w:rsidR="00AB59BB" w:rsidRPr="00AB59BB" w:rsidRDefault="00AB59BB" w:rsidP="00AB59BB">
      <w:pPr>
        <w:numPr>
          <w:ilvl w:val="0"/>
          <w:numId w:val="3"/>
        </w:numPr>
        <w:jc w:val="both"/>
        <w:rPr>
          <w:sz w:val="28"/>
          <w:szCs w:val="28"/>
        </w:rPr>
      </w:pPr>
      <w:r w:rsidRPr="00AB59BB">
        <w:rPr>
          <w:sz w:val="28"/>
          <w:szCs w:val="28"/>
        </w:rPr>
        <w:t>Отработать навыки общения в возможных конфликтных ситуациях;</w:t>
      </w:r>
    </w:p>
    <w:p w:rsidR="00AB59BB" w:rsidRPr="00AB59BB" w:rsidRDefault="00AB59BB" w:rsidP="00AB59BB">
      <w:pPr>
        <w:numPr>
          <w:ilvl w:val="0"/>
          <w:numId w:val="3"/>
        </w:numPr>
        <w:jc w:val="both"/>
        <w:rPr>
          <w:sz w:val="28"/>
          <w:szCs w:val="28"/>
        </w:rPr>
      </w:pPr>
      <w:r w:rsidRPr="00AB59BB">
        <w:rPr>
          <w:sz w:val="28"/>
          <w:szCs w:val="28"/>
        </w:rPr>
        <w:t>Сформировать такие качества, как эмпатия, доверие к людям и т.д.;</w:t>
      </w:r>
    </w:p>
    <w:p w:rsidR="00AB59BB" w:rsidRDefault="00AB59BB" w:rsidP="00AB59BB">
      <w:pPr>
        <w:numPr>
          <w:ilvl w:val="0"/>
          <w:numId w:val="3"/>
        </w:numPr>
        <w:jc w:val="both"/>
        <w:rPr>
          <w:sz w:val="28"/>
          <w:szCs w:val="28"/>
        </w:rPr>
      </w:pPr>
      <w:r w:rsidRPr="00AB59BB">
        <w:rPr>
          <w:sz w:val="28"/>
          <w:szCs w:val="28"/>
        </w:rPr>
        <w:t>Развить позитивную самооценку</w:t>
      </w:r>
      <w:r>
        <w:rPr>
          <w:sz w:val="28"/>
          <w:szCs w:val="28"/>
        </w:rPr>
        <w:t>.</w:t>
      </w:r>
    </w:p>
    <w:p w:rsidR="00AB59BB" w:rsidRDefault="00AB59BB" w:rsidP="00AB59BB">
      <w:pPr>
        <w:ind w:left="945"/>
        <w:jc w:val="both"/>
        <w:rPr>
          <w:sz w:val="28"/>
          <w:szCs w:val="28"/>
        </w:rPr>
      </w:pPr>
    </w:p>
    <w:p w:rsidR="007D09D1" w:rsidRDefault="00AB59BB" w:rsidP="008E083B">
      <w:pPr>
        <w:ind w:firstLine="58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программа рассчитана </w:t>
      </w:r>
      <w:r w:rsidR="000B2933">
        <w:rPr>
          <w:sz w:val="28"/>
          <w:szCs w:val="28"/>
        </w:rPr>
        <w:t xml:space="preserve">для дошкольников от </w:t>
      </w:r>
      <w:r w:rsidR="007C661C">
        <w:rPr>
          <w:sz w:val="28"/>
          <w:szCs w:val="28"/>
        </w:rPr>
        <w:t>4</w:t>
      </w:r>
      <w:r w:rsidR="000B2933">
        <w:rPr>
          <w:sz w:val="28"/>
          <w:szCs w:val="28"/>
        </w:rPr>
        <w:t xml:space="preserve"> до </w:t>
      </w:r>
      <w:r w:rsidR="007C661C">
        <w:rPr>
          <w:sz w:val="28"/>
          <w:szCs w:val="28"/>
        </w:rPr>
        <w:t>7</w:t>
      </w:r>
      <w:r w:rsidR="000B2933">
        <w:rPr>
          <w:sz w:val="28"/>
          <w:szCs w:val="28"/>
        </w:rPr>
        <w:t xml:space="preserve"> лет. </w:t>
      </w:r>
      <w:r w:rsidR="000B2933" w:rsidRPr="00871335">
        <w:rPr>
          <w:rFonts w:cs="Times New Roman"/>
          <w:sz w:val="28"/>
          <w:szCs w:val="28"/>
        </w:rPr>
        <w:t>Коррекционно-развиваю</w:t>
      </w:r>
      <w:r w:rsidR="000B2933">
        <w:rPr>
          <w:rFonts w:cs="Times New Roman"/>
          <w:sz w:val="28"/>
          <w:szCs w:val="28"/>
        </w:rPr>
        <w:t>щая программа включает в себя 18</w:t>
      </w:r>
      <w:r w:rsidR="000B2933" w:rsidRPr="00871335">
        <w:rPr>
          <w:rFonts w:cs="Times New Roman"/>
          <w:sz w:val="28"/>
          <w:szCs w:val="28"/>
        </w:rPr>
        <w:t xml:space="preserve"> занятий. </w:t>
      </w:r>
      <w:r w:rsidR="000B2933" w:rsidRPr="00B85A58">
        <w:rPr>
          <w:rFonts w:cs="Times New Roman"/>
          <w:sz w:val="28"/>
          <w:szCs w:val="28"/>
        </w:rPr>
        <w:t xml:space="preserve">Рекомендуемая продолжительность занятий  20- 30 минут 2 раза </w:t>
      </w:r>
      <w:r w:rsidR="000B2933">
        <w:rPr>
          <w:rFonts w:cs="Times New Roman"/>
          <w:sz w:val="28"/>
          <w:szCs w:val="28"/>
        </w:rPr>
        <w:t>в неделю в течение двух месяцев.</w:t>
      </w:r>
    </w:p>
    <w:p w:rsidR="007D09D1" w:rsidRDefault="007D09D1" w:rsidP="007D09D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Программа включает проведение диагностики методиками «Несуществующее животное», «Кактус», наблюдение на начальном и конечном этапе проведения коррекционной программы; включает ряд игр и упражнений на  ослабление негативных эмоций; методы саморегуляции и снятия психоэмоционального напряжения у детей.</w:t>
      </w:r>
      <w:r w:rsidRPr="00435131">
        <w:rPr>
          <w:rFonts w:cs="Times New Roman"/>
          <w:sz w:val="28"/>
          <w:szCs w:val="28"/>
        </w:rPr>
        <w:t xml:space="preserve"> </w:t>
      </w:r>
    </w:p>
    <w:p w:rsidR="000B2933" w:rsidRDefault="000B2933" w:rsidP="000B29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B85A58">
        <w:rPr>
          <w:sz w:val="28"/>
          <w:szCs w:val="28"/>
        </w:rPr>
        <w:t xml:space="preserve">Программа реализуется в детском саду </w:t>
      </w:r>
      <w:r w:rsidR="008E083B">
        <w:rPr>
          <w:sz w:val="28"/>
          <w:szCs w:val="28"/>
        </w:rPr>
        <w:t>психологом</w:t>
      </w:r>
      <w:r w:rsidR="004F0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воспитателем совместно.</w:t>
      </w:r>
    </w:p>
    <w:p w:rsidR="000B2933" w:rsidRDefault="000B2933" w:rsidP="00287E2D">
      <w:pPr>
        <w:jc w:val="both"/>
        <w:rPr>
          <w:sz w:val="28"/>
          <w:szCs w:val="28"/>
        </w:rPr>
      </w:pPr>
    </w:p>
    <w:p w:rsidR="00287E2D" w:rsidRPr="00287E2D" w:rsidRDefault="00287E2D" w:rsidP="00287E2D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287E2D">
        <w:rPr>
          <w:b/>
          <w:sz w:val="28"/>
          <w:szCs w:val="28"/>
        </w:rPr>
        <w:t>Ожидаемые результаты.</w:t>
      </w:r>
    </w:p>
    <w:p w:rsidR="00287E2D" w:rsidRPr="00287E2D" w:rsidRDefault="000B2933" w:rsidP="00287E2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E2D">
        <w:rPr>
          <w:color w:val="000000"/>
          <w:sz w:val="28"/>
          <w:szCs w:val="28"/>
        </w:rPr>
        <w:t>Сокращение в поведении детей а</w:t>
      </w:r>
      <w:r w:rsidR="00287E2D" w:rsidRPr="00287E2D">
        <w:rPr>
          <w:color w:val="000000"/>
          <w:sz w:val="28"/>
          <w:szCs w:val="28"/>
        </w:rPr>
        <w:t xml:space="preserve">грессивных тенденций, появление </w:t>
      </w:r>
      <w:r w:rsidRPr="00287E2D">
        <w:rPr>
          <w:color w:val="000000"/>
          <w:sz w:val="28"/>
          <w:szCs w:val="28"/>
        </w:rPr>
        <w:t>доброжелательности.</w:t>
      </w:r>
    </w:p>
    <w:p w:rsidR="00287E2D" w:rsidRPr="00287E2D" w:rsidRDefault="000B2933" w:rsidP="00287E2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E2D">
        <w:rPr>
          <w:color w:val="000000"/>
          <w:sz w:val="28"/>
          <w:szCs w:val="28"/>
        </w:rPr>
        <w:t xml:space="preserve">Преобладание у </w:t>
      </w:r>
      <w:r w:rsidR="00287E2D" w:rsidRPr="00287E2D">
        <w:rPr>
          <w:color w:val="000000"/>
          <w:sz w:val="28"/>
          <w:szCs w:val="28"/>
        </w:rPr>
        <w:t>детей</w:t>
      </w:r>
      <w:r w:rsidRPr="00287E2D">
        <w:rPr>
          <w:color w:val="000000"/>
          <w:sz w:val="28"/>
          <w:szCs w:val="28"/>
        </w:rPr>
        <w:t xml:space="preserve"> положительных эмоций.</w:t>
      </w:r>
    </w:p>
    <w:p w:rsidR="000B2933" w:rsidRPr="00287E2D" w:rsidRDefault="000B2933" w:rsidP="00287E2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E2D">
        <w:rPr>
          <w:color w:val="000000"/>
          <w:sz w:val="28"/>
          <w:szCs w:val="28"/>
        </w:rPr>
        <w:t>Появление способности сдерживать нежелательные эмоции или приемлемых способов их проявления.</w:t>
      </w:r>
    </w:p>
    <w:p w:rsidR="000B2933" w:rsidRDefault="00287E2D" w:rsidP="00287E2D">
      <w:pPr>
        <w:numPr>
          <w:ilvl w:val="0"/>
          <w:numId w:val="4"/>
        </w:numPr>
        <w:jc w:val="both"/>
        <w:rPr>
          <w:sz w:val="28"/>
          <w:szCs w:val="28"/>
        </w:rPr>
      </w:pPr>
      <w:r w:rsidRPr="00287E2D">
        <w:rPr>
          <w:sz w:val="28"/>
          <w:szCs w:val="28"/>
        </w:rPr>
        <w:t>Создание безопасного пространства для общения.</w:t>
      </w:r>
    </w:p>
    <w:p w:rsidR="00287E2D" w:rsidRDefault="00287E2D" w:rsidP="00287E2D">
      <w:pPr>
        <w:jc w:val="both"/>
        <w:rPr>
          <w:sz w:val="28"/>
          <w:szCs w:val="28"/>
        </w:rPr>
      </w:pPr>
    </w:p>
    <w:p w:rsidR="00287E2D" w:rsidRDefault="00287E2D" w:rsidP="00287E2D">
      <w:pPr>
        <w:jc w:val="both"/>
        <w:rPr>
          <w:sz w:val="28"/>
          <w:szCs w:val="28"/>
        </w:rPr>
      </w:pPr>
    </w:p>
    <w:p w:rsidR="00287E2D" w:rsidRDefault="00287E2D" w:rsidP="00287E2D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87E2D">
        <w:rPr>
          <w:b/>
          <w:sz w:val="28"/>
          <w:szCs w:val="28"/>
        </w:rPr>
        <w:t>Структура занятий</w:t>
      </w:r>
    </w:p>
    <w:p w:rsidR="00287E2D" w:rsidRDefault="00287E2D" w:rsidP="00287E2D">
      <w:pPr>
        <w:rPr>
          <w:b/>
          <w:sz w:val="28"/>
          <w:szCs w:val="28"/>
        </w:rPr>
      </w:pPr>
    </w:p>
    <w:p w:rsidR="00287E2D" w:rsidRDefault="00287E2D" w:rsidP="00287E2D">
      <w:pPr>
        <w:numPr>
          <w:ilvl w:val="0"/>
          <w:numId w:val="6"/>
        </w:numPr>
        <w:jc w:val="both"/>
        <w:rPr>
          <w:sz w:val="28"/>
          <w:szCs w:val="28"/>
        </w:rPr>
      </w:pPr>
      <w:r w:rsidRPr="005A7A33">
        <w:rPr>
          <w:b/>
          <w:sz w:val="28"/>
          <w:szCs w:val="28"/>
        </w:rPr>
        <w:t>Разминк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Педагог приветствует детей. Рассказывает, что им сегодня предстоит. Спрашивает о настроении, самочувствии.</w:t>
      </w:r>
    </w:p>
    <w:p w:rsidR="00287E2D" w:rsidRPr="005A7A33" w:rsidRDefault="00287E2D" w:rsidP="00287E2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</w:t>
      </w:r>
      <w:r w:rsidRPr="005A7A33">
        <w:rPr>
          <w:b/>
          <w:sz w:val="28"/>
          <w:szCs w:val="28"/>
        </w:rPr>
        <w:t xml:space="preserve"> часть</w:t>
      </w:r>
      <w:r>
        <w:rPr>
          <w:sz w:val="28"/>
          <w:szCs w:val="28"/>
        </w:rPr>
        <w:t>. На этом этапе используются беседы, игры и упражнения, которые обеспечивают снижение уровня агрессивных проявлений.</w:t>
      </w:r>
    </w:p>
    <w:p w:rsidR="00287E2D" w:rsidRPr="00287E2D" w:rsidRDefault="00287E2D" w:rsidP="00287E2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  <w:r>
        <w:rPr>
          <w:sz w:val="28"/>
          <w:szCs w:val="28"/>
        </w:rPr>
        <w:t xml:space="preserve"> Педагог  подводит итоги каждого занятия. Хвалит каждого участника за его заслуги.</w:t>
      </w:r>
    </w:p>
    <w:p w:rsidR="00287E2D" w:rsidRDefault="00287E2D" w:rsidP="00AC778D">
      <w:pPr>
        <w:rPr>
          <w:b/>
          <w:sz w:val="28"/>
          <w:szCs w:val="28"/>
        </w:rPr>
      </w:pPr>
    </w:p>
    <w:p w:rsidR="00287E2D" w:rsidRPr="003F0262" w:rsidRDefault="00287E2D" w:rsidP="003F0262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287E2D" w:rsidRDefault="00287E2D" w:rsidP="00287E2D">
      <w:pPr>
        <w:rPr>
          <w:b/>
          <w:sz w:val="28"/>
          <w:szCs w:val="28"/>
        </w:rPr>
      </w:pPr>
    </w:p>
    <w:tbl>
      <w:tblPr>
        <w:tblW w:w="10908" w:type="dxa"/>
        <w:jc w:val="center"/>
        <w:tblInd w:w="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906"/>
        <w:gridCol w:w="3481"/>
        <w:gridCol w:w="850"/>
        <w:gridCol w:w="2268"/>
        <w:gridCol w:w="1830"/>
      </w:tblGrid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AC778D">
            <w:pPr>
              <w:tabs>
                <w:tab w:val="left" w:pos="16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C778D" w:rsidRDefault="00AC778D" w:rsidP="00AC778D">
            <w:pPr>
              <w:tabs>
                <w:tab w:val="left" w:pos="16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AC778D" w:rsidRPr="003F0262" w:rsidRDefault="00AC778D" w:rsidP="00AC778D">
            <w:pPr>
              <w:tabs>
                <w:tab w:val="left" w:pos="16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b/>
                <w:sz w:val="24"/>
                <w:szCs w:val="24"/>
              </w:rPr>
              <w:t>Материалы и оборудование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Знакомство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Рисунок «Несуществующего животного»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Листы бумаги, цветные карандаши.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Знакомство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Рисунок</w:t>
            </w: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«Кактус»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F0262">
              <w:rPr>
                <w:rFonts w:cs="Times New Roman"/>
                <w:sz w:val="24"/>
                <w:szCs w:val="24"/>
              </w:rPr>
              <w:t>Упражнение «Апельсин»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</w:pPr>
            <w:r w:rsidRPr="00FE0D18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Листы бумаги, цветные карандаши.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Работа с агрессивным поведением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Упражнение</w:t>
            </w: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«Камень»; «Бумага»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</w:pPr>
            <w:r w:rsidRPr="00FE0D18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Бумага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Работа с агрессивным поведением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Упражнение «Тропинка»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</w:pPr>
            <w:r w:rsidRPr="00FE0D18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Не требуется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Арт-терапи</w:t>
            </w:r>
            <w:r w:rsidRPr="003F0262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Разыгрывание сказки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</w:pPr>
            <w:r w:rsidRPr="00FE0D18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Пластилин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Арт-терапи</w:t>
            </w:r>
            <w:r w:rsidRPr="003F0262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Разыгрывание сказки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</w:pPr>
            <w:r w:rsidRPr="00FE0D18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6A0E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6A0E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Ранее слепленные герои сказки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Работа с агрессивным поведением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 xml:space="preserve">Игра </w:t>
            </w:r>
            <w:proofErr w:type="gramStart"/>
            <w:r w:rsidRPr="003F0262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«Детский футбол»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E63897">
            <w:pPr>
              <w:jc w:val="center"/>
            </w:pPr>
            <w:r w:rsidRPr="00FE0D18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Подушка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Снятие психоэмоционального напряжения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«Солнечный зайчик»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E63897">
            <w:pPr>
              <w:jc w:val="center"/>
            </w:pPr>
            <w:r w:rsidRPr="00004AA5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Не требуется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6A0E8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6A0E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6A0E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Изображение агрессии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6A0E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Рисунок злого существа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6A0E8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6A0E8C">
            <w:pPr>
              <w:jc w:val="center"/>
            </w:pPr>
            <w:r w:rsidRPr="00004AA5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6A0E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6A0E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Листы бумаги, цветные карандаши.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Развитие сплоченности группы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Упражнение</w:t>
            </w:r>
          </w:p>
          <w:p w:rsidR="00AC778D" w:rsidRPr="003F0262" w:rsidRDefault="00AC778D" w:rsidP="001F2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Сороконожка</w:t>
            </w:r>
            <w:r w:rsidRPr="003F026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E63897">
            <w:pPr>
              <w:jc w:val="center"/>
            </w:pPr>
            <w:r w:rsidRPr="00004AA5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требуется</w:t>
            </w:r>
          </w:p>
        </w:tc>
      </w:tr>
      <w:tr w:rsidR="00AC778D" w:rsidRPr="003F0262" w:rsidTr="00941E18">
        <w:trPr>
          <w:trHeight w:val="14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Снятие</w:t>
            </w: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психоэмоционального напряжения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1F2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Упражнение «</w:t>
            </w:r>
            <w:r>
              <w:rPr>
                <w:rFonts w:cs="Times New Roman"/>
                <w:sz w:val="24"/>
                <w:szCs w:val="24"/>
              </w:rPr>
              <w:t>Птенчик</w:t>
            </w:r>
            <w:r w:rsidRPr="003F026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E63897">
            <w:pPr>
              <w:jc w:val="center"/>
            </w:pPr>
            <w:r w:rsidRPr="00004AA5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требуется</w:t>
            </w:r>
          </w:p>
        </w:tc>
      </w:tr>
      <w:tr w:rsidR="00AC778D" w:rsidRPr="003F0262" w:rsidTr="00941E18">
        <w:trPr>
          <w:trHeight w:val="76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  <w:shd w:val="clear" w:color="auto" w:fill="auto"/>
          </w:tcPr>
          <w:p w:rsidR="00AC778D" w:rsidRPr="00AC778D" w:rsidRDefault="00AC778D" w:rsidP="00AC778D">
            <w:pPr>
              <w:jc w:val="center"/>
              <w:rPr>
                <w:sz w:val="24"/>
                <w:szCs w:val="24"/>
              </w:rPr>
            </w:pPr>
            <w:r w:rsidRPr="00AC778D">
              <w:rPr>
                <w:sz w:val="24"/>
                <w:szCs w:val="24"/>
              </w:rPr>
              <w:t>Развитие сплоченности группы</w:t>
            </w:r>
          </w:p>
        </w:tc>
        <w:tc>
          <w:tcPr>
            <w:tcW w:w="3481" w:type="dxa"/>
            <w:shd w:val="clear" w:color="auto" w:fill="auto"/>
          </w:tcPr>
          <w:p w:rsidR="00AC778D" w:rsidRDefault="00AC778D" w:rsidP="00AC778D">
            <w:pPr>
              <w:rPr>
                <w:sz w:val="24"/>
                <w:szCs w:val="24"/>
              </w:rPr>
            </w:pPr>
          </w:p>
          <w:p w:rsidR="00AC778D" w:rsidRPr="00AC778D" w:rsidRDefault="00AC778D" w:rsidP="00AC778D">
            <w:pPr>
              <w:jc w:val="center"/>
              <w:rPr>
                <w:sz w:val="24"/>
                <w:szCs w:val="24"/>
              </w:rPr>
            </w:pPr>
            <w:r w:rsidRPr="00AC778D">
              <w:rPr>
                <w:sz w:val="24"/>
                <w:szCs w:val="24"/>
              </w:rPr>
              <w:t>Упражнение</w:t>
            </w:r>
            <w:r>
              <w:rPr>
                <w:sz w:val="24"/>
                <w:szCs w:val="24"/>
              </w:rPr>
              <w:t xml:space="preserve"> </w:t>
            </w:r>
            <w:r w:rsidRPr="00AC778D">
              <w:rPr>
                <w:sz w:val="24"/>
                <w:szCs w:val="24"/>
              </w:rPr>
              <w:t>«Вместе</w:t>
            </w:r>
            <w:r>
              <w:rPr>
                <w:sz w:val="24"/>
                <w:szCs w:val="24"/>
              </w:rPr>
              <w:t xml:space="preserve"> мы</w:t>
            </w:r>
            <w:r w:rsidRPr="00AC778D">
              <w:rPr>
                <w:sz w:val="24"/>
                <w:szCs w:val="24"/>
              </w:rPr>
              <w:t xml:space="preserve"> сила»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AC778D">
            <w:pPr>
              <w:jc w:val="center"/>
              <w:rPr>
                <w:sz w:val="24"/>
                <w:szCs w:val="24"/>
              </w:rPr>
            </w:pPr>
          </w:p>
          <w:p w:rsidR="00AC778D" w:rsidRPr="00AC778D" w:rsidRDefault="00AC778D" w:rsidP="00AC7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AC778D" w:rsidRPr="00AC778D" w:rsidRDefault="00AC778D" w:rsidP="00AC77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C778D">
              <w:rPr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:rsidR="00887A89" w:rsidRDefault="00887A89" w:rsidP="00AC778D">
            <w:pPr>
              <w:jc w:val="center"/>
              <w:rPr>
                <w:sz w:val="24"/>
                <w:szCs w:val="24"/>
              </w:rPr>
            </w:pPr>
          </w:p>
          <w:p w:rsidR="00AC778D" w:rsidRPr="00AC778D" w:rsidRDefault="00AC778D" w:rsidP="00AC778D">
            <w:pPr>
              <w:jc w:val="center"/>
              <w:rPr>
                <w:sz w:val="24"/>
                <w:szCs w:val="24"/>
              </w:rPr>
            </w:pPr>
            <w:r w:rsidRPr="00AC778D">
              <w:rPr>
                <w:sz w:val="24"/>
                <w:szCs w:val="24"/>
              </w:rPr>
              <w:t>Стул, стол</w:t>
            </w:r>
          </w:p>
        </w:tc>
      </w:tr>
      <w:tr w:rsidR="00AC778D" w:rsidRPr="003F0262" w:rsidTr="00941E18">
        <w:trPr>
          <w:trHeight w:val="1124"/>
          <w:jc w:val="center"/>
        </w:trPr>
        <w:tc>
          <w:tcPr>
            <w:tcW w:w="573" w:type="dxa"/>
          </w:tcPr>
          <w:p w:rsidR="00AC778D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AC77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AC77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Обсуждение поведение той или иной ситуации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E63897">
            <w:pPr>
              <w:jc w:val="center"/>
            </w:pPr>
            <w:r w:rsidRPr="00004AA5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AC77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AC77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Набор ситуаций</w:t>
            </w:r>
          </w:p>
        </w:tc>
      </w:tr>
      <w:tr w:rsidR="00AC778D" w:rsidRPr="003F0262" w:rsidTr="00941E18">
        <w:trPr>
          <w:trHeight w:val="656"/>
          <w:jc w:val="center"/>
        </w:trPr>
        <w:tc>
          <w:tcPr>
            <w:tcW w:w="573" w:type="dxa"/>
          </w:tcPr>
          <w:p w:rsidR="007B497C" w:rsidRDefault="007B497C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7B497C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887A89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7A89">
              <w:rPr>
                <w:rFonts w:cs="Times New Roman"/>
                <w:sz w:val="24"/>
                <w:szCs w:val="24"/>
              </w:rPr>
              <w:t>Снятие негативных настроений и восстановление сил.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887A89" w:rsidRDefault="00887A89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</w:t>
            </w:r>
            <w:r w:rsidRPr="00887A89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ен</w:t>
            </w:r>
            <w:r w:rsidRPr="00887A89">
              <w:rPr>
                <w:rFonts w:cs="Times New Roman"/>
                <w:sz w:val="24"/>
                <w:szCs w:val="24"/>
              </w:rPr>
              <w:t xml:space="preserve">ие </w:t>
            </w:r>
            <w:r w:rsidRPr="00887A89">
              <w:rPr>
                <w:rFonts w:cs="Times New Roman"/>
                <w:bCs w:val="0"/>
                <w:sz w:val="24"/>
                <w:szCs w:val="24"/>
              </w:rPr>
              <w:t>"Тух-тиби-дух"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E63897">
            <w:pPr>
              <w:jc w:val="center"/>
            </w:pPr>
            <w:r w:rsidRPr="00004AA5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887A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 xml:space="preserve">Групповая 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887A89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требуется</w:t>
            </w:r>
          </w:p>
        </w:tc>
      </w:tr>
      <w:tr w:rsidR="00AC778D" w:rsidRPr="003F0262" w:rsidTr="00941E18">
        <w:trPr>
          <w:trHeight w:val="976"/>
          <w:jc w:val="center"/>
        </w:trPr>
        <w:tc>
          <w:tcPr>
            <w:tcW w:w="573" w:type="dxa"/>
          </w:tcPr>
          <w:p w:rsidR="008E083B" w:rsidRDefault="008E083B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83B" w:rsidRDefault="008E083B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8E083B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E083B" w:rsidRDefault="008E083B" w:rsidP="008E083B">
            <w:pPr>
              <w:jc w:val="center"/>
              <w:rPr>
                <w:sz w:val="24"/>
                <w:szCs w:val="24"/>
              </w:rPr>
            </w:pPr>
          </w:p>
          <w:p w:rsidR="008E083B" w:rsidRPr="008E083B" w:rsidRDefault="008E083B" w:rsidP="008E083B">
            <w:pPr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Снятие мышечного напряжения</w:t>
            </w:r>
          </w:p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8E083B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«Зоопарк»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83B" w:rsidRDefault="008E083B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E63897">
            <w:pPr>
              <w:jc w:val="center"/>
            </w:pPr>
            <w:r w:rsidRPr="00004AA5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Не требуется</w:t>
            </w:r>
          </w:p>
        </w:tc>
      </w:tr>
      <w:tr w:rsidR="00AC778D" w:rsidRPr="003F0262" w:rsidTr="00941E18">
        <w:trPr>
          <w:trHeight w:val="852"/>
          <w:jc w:val="center"/>
        </w:trPr>
        <w:tc>
          <w:tcPr>
            <w:tcW w:w="573" w:type="dxa"/>
          </w:tcPr>
          <w:p w:rsidR="008E083B" w:rsidRDefault="008E083B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8E083B" w:rsidP="00D208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208B3" w:rsidRPr="008E083B" w:rsidRDefault="00D208B3" w:rsidP="00D208B3">
            <w:pPr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Снятие мышечного напряжения</w:t>
            </w:r>
          </w:p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D208B3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«Доброе привидение»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E63897">
            <w:pPr>
              <w:jc w:val="center"/>
            </w:pPr>
            <w:r w:rsidRPr="00004AA5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8E083B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требуется</w:t>
            </w:r>
          </w:p>
        </w:tc>
      </w:tr>
      <w:tr w:rsidR="00AC778D" w:rsidRPr="003F0262" w:rsidTr="00941E18">
        <w:trPr>
          <w:trHeight w:val="656"/>
          <w:jc w:val="center"/>
        </w:trPr>
        <w:tc>
          <w:tcPr>
            <w:tcW w:w="573" w:type="dxa"/>
          </w:tcPr>
          <w:p w:rsidR="008E083B" w:rsidRDefault="008E083B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8E083B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8E083B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Снятие психоэмоционального напряжения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8E083B" w:rsidP="00D208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="00D208B3">
              <w:rPr>
                <w:rFonts w:cs="Times New Roman"/>
                <w:sz w:val="24"/>
                <w:szCs w:val="24"/>
              </w:rPr>
              <w:t>Волшебные ш</w:t>
            </w:r>
            <w:r>
              <w:rPr>
                <w:rFonts w:cs="Times New Roman"/>
                <w:sz w:val="24"/>
                <w:szCs w:val="24"/>
              </w:rPr>
              <w:t>ар</w:t>
            </w:r>
            <w:r w:rsidR="00D208B3">
              <w:rPr>
                <w:rFonts w:cs="Times New Roman"/>
                <w:sz w:val="24"/>
                <w:szCs w:val="24"/>
              </w:rPr>
              <w:t>ики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C778D" w:rsidRDefault="00AC778D" w:rsidP="00E63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Default="00AC778D" w:rsidP="00E63897">
            <w:pPr>
              <w:jc w:val="center"/>
            </w:pPr>
            <w:r w:rsidRPr="00004AA5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Не требуется</w:t>
            </w:r>
          </w:p>
        </w:tc>
      </w:tr>
      <w:tr w:rsidR="00AC778D" w:rsidRPr="003F0262" w:rsidTr="00941E18">
        <w:trPr>
          <w:trHeight w:val="1311"/>
          <w:jc w:val="center"/>
        </w:trPr>
        <w:tc>
          <w:tcPr>
            <w:tcW w:w="573" w:type="dxa"/>
          </w:tcPr>
          <w:p w:rsidR="00D208B3" w:rsidRDefault="00D208B3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208B3" w:rsidRDefault="00D208B3" w:rsidP="003F02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778D" w:rsidRPr="003F0262" w:rsidRDefault="008E083B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Рисунок  несуществующего животного и кактуса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F0262">
              <w:rPr>
                <w:rFonts w:cs="Times New Roman"/>
                <w:sz w:val="24"/>
                <w:szCs w:val="24"/>
              </w:rPr>
              <w:t>Групповая и индивидуальная</w:t>
            </w:r>
            <w:proofErr w:type="gramEnd"/>
          </w:p>
        </w:tc>
        <w:tc>
          <w:tcPr>
            <w:tcW w:w="1830" w:type="dxa"/>
            <w:shd w:val="clear" w:color="auto" w:fill="auto"/>
            <w:vAlign w:val="center"/>
          </w:tcPr>
          <w:p w:rsidR="00AC778D" w:rsidRPr="003F0262" w:rsidRDefault="00AC778D" w:rsidP="003F02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262">
              <w:rPr>
                <w:rFonts w:cs="Times New Roman"/>
                <w:sz w:val="24"/>
                <w:szCs w:val="24"/>
              </w:rPr>
              <w:t>Листы бумаги, цветные карандаши.</w:t>
            </w:r>
          </w:p>
        </w:tc>
      </w:tr>
    </w:tbl>
    <w:p w:rsidR="00287E2D" w:rsidRPr="00287E2D" w:rsidRDefault="00287E2D" w:rsidP="00287E2D">
      <w:pPr>
        <w:rPr>
          <w:b/>
          <w:sz w:val="28"/>
          <w:szCs w:val="28"/>
        </w:rPr>
      </w:pPr>
    </w:p>
    <w:p w:rsidR="000B2933" w:rsidRDefault="000B2933" w:rsidP="00287E2D">
      <w:pPr>
        <w:jc w:val="both"/>
        <w:rPr>
          <w:b/>
          <w:sz w:val="28"/>
          <w:szCs w:val="28"/>
        </w:rPr>
      </w:pPr>
    </w:p>
    <w:p w:rsidR="008E083B" w:rsidRDefault="008E083B" w:rsidP="00287E2D">
      <w:pPr>
        <w:jc w:val="both"/>
        <w:rPr>
          <w:b/>
          <w:sz w:val="28"/>
          <w:szCs w:val="28"/>
        </w:rPr>
      </w:pPr>
    </w:p>
    <w:p w:rsidR="008E083B" w:rsidRDefault="008E083B" w:rsidP="00287E2D">
      <w:pPr>
        <w:jc w:val="both"/>
        <w:rPr>
          <w:b/>
          <w:sz w:val="28"/>
          <w:szCs w:val="28"/>
        </w:rPr>
      </w:pPr>
    </w:p>
    <w:p w:rsidR="008E083B" w:rsidRDefault="008E083B" w:rsidP="00287E2D">
      <w:pPr>
        <w:jc w:val="both"/>
        <w:rPr>
          <w:b/>
          <w:sz w:val="28"/>
          <w:szCs w:val="28"/>
        </w:rPr>
      </w:pPr>
    </w:p>
    <w:p w:rsidR="008E083B" w:rsidRDefault="008E083B" w:rsidP="00287E2D">
      <w:pPr>
        <w:jc w:val="both"/>
        <w:rPr>
          <w:b/>
          <w:sz w:val="28"/>
          <w:szCs w:val="28"/>
        </w:rPr>
      </w:pPr>
    </w:p>
    <w:p w:rsidR="00D208B3" w:rsidRPr="00287E2D" w:rsidRDefault="00D208B3" w:rsidP="00287E2D">
      <w:pPr>
        <w:jc w:val="both"/>
        <w:rPr>
          <w:b/>
          <w:sz w:val="28"/>
          <w:szCs w:val="28"/>
        </w:rPr>
      </w:pPr>
    </w:p>
    <w:p w:rsidR="007D09D1" w:rsidRDefault="007D09D1" w:rsidP="007D09D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333EA">
        <w:rPr>
          <w:b/>
          <w:sz w:val="28"/>
          <w:szCs w:val="28"/>
        </w:rPr>
        <w:lastRenderedPageBreak/>
        <w:t>Содержание программы.</w:t>
      </w:r>
    </w:p>
    <w:p w:rsidR="007D09D1" w:rsidRPr="00B333EA" w:rsidRDefault="007D09D1" w:rsidP="007D09D1">
      <w:pPr>
        <w:ind w:left="720"/>
        <w:rPr>
          <w:b/>
          <w:sz w:val="28"/>
          <w:szCs w:val="28"/>
        </w:rPr>
      </w:pPr>
    </w:p>
    <w:p w:rsidR="007D09D1" w:rsidRPr="00D208B3" w:rsidRDefault="007D09D1" w:rsidP="007D09D1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   </w:t>
      </w:r>
      <w:r w:rsidRPr="00D208B3">
        <w:rPr>
          <w:rFonts w:cs="Times New Roman"/>
          <w:b/>
          <w:sz w:val="28"/>
          <w:szCs w:val="28"/>
          <w:u w:val="single"/>
        </w:rPr>
        <w:t>Занятие 1.</w:t>
      </w:r>
      <w:r w:rsidRPr="00D208B3">
        <w:rPr>
          <w:rFonts w:cs="Times New Roman"/>
          <w:sz w:val="28"/>
          <w:szCs w:val="28"/>
        </w:rPr>
        <w:t xml:space="preserve"> </w:t>
      </w:r>
    </w:p>
    <w:p w:rsidR="007D09D1" w:rsidRPr="00D208B3" w:rsidRDefault="004F0A28" w:rsidP="007D09D1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Педагог</w:t>
      </w:r>
      <w:r w:rsidR="007D09D1" w:rsidRPr="00D208B3">
        <w:rPr>
          <w:rFonts w:cs="Times New Roman"/>
          <w:sz w:val="28"/>
          <w:szCs w:val="28"/>
        </w:rPr>
        <w:t xml:space="preserve"> знакомится с детьми. После просит нарисовать животное, которое нет в природе, несуществующее  животное. После у каждого ребенка спрашивает, как его зовут, сколько ему лет, где живет и с кем, чем занимается. Также </w:t>
      </w:r>
      <w:r w:rsidRPr="00D208B3">
        <w:rPr>
          <w:rFonts w:cs="Times New Roman"/>
          <w:sz w:val="28"/>
          <w:szCs w:val="28"/>
        </w:rPr>
        <w:t>Педагог</w:t>
      </w:r>
      <w:r w:rsidR="007D09D1" w:rsidRPr="00D208B3">
        <w:rPr>
          <w:rFonts w:cs="Times New Roman"/>
          <w:sz w:val="28"/>
          <w:szCs w:val="28"/>
        </w:rPr>
        <w:t xml:space="preserve"> проводит наблюдение на тему взаимодействия детей с ним и друг другом. После </w:t>
      </w:r>
      <w:r w:rsidRPr="00D208B3">
        <w:rPr>
          <w:rFonts w:cs="Times New Roman"/>
          <w:sz w:val="28"/>
          <w:szCs w:val="28"/>
        </w:rPr>
        <w:t>Педагог</w:t>
      </w:r>
      <w:r w:rsidR="007D09D1" w:rsidRPr="00D208B3">
        <w:rPr>
          <w:rFonts w:cs="Times New Roman"/>
          <w:sz w:val="28"/>
          <w:szCs w:val="28"/>
        </w:rPr>
        <w:t xml:space="preserve"> подводит итоги дня, благодарит и хвалит каждого ребенка. </w:t>
      </w:r>
    </w:p>
    <w:p w:rsidR="007D09D1" w:rsidRPr="00D208B3" w:rsidRDefault="007D09D1" w:rsidP="007D09D1">
      <w:pPr>
        <w:ind w:firstLine="708"/>
        <w:jc w:val="both"/>
        <w:rPr>
          <w:rFonts w:cs="Times New Roman"/>
          <w:sz w:val="28"/>
          <w:szCs w:val="28"/>
        </w:rPr>
      </w:pPr>
    </w:p>
    <w:p w:rsidR="007D09D1" w:rsidRPr="00D208B3" w:rsidRDefault="007D09D1" w:rsidP="007D09D1">
      <w:pPr>
        <w:jc w:val="both"/>
        <w:rPr>
          <w:rFonts w:cs="Times New Roman"/>
          <w:sz w:val="28"/>
          <w:szCs w:val="28"/>
          <w:u w:val="single"/>
        </w:rPr>
      </w:pPr>
      <w:r w:rsidRPr="00D208B3">
        <w:rPr>
          <w:rFonts w:cs="Times New Roman"/>
          <w:sz w:val="28"/>
          <w:szCs w:val="28"/>
        </w:rPr>
        <w:t xml:space="preserve">  </w:t>
      </w:r>
      <w:r w:rsidRPr="00D208B3">
        <w:rPr>
          <w:rFonts w:cs="Times New Roman"/>
          <w:b/>
          <w:sz w:val="28"/>
          <w:szCs w:val="28"/>
          <w:u w:val="single"/>
        </w:rPr>
        <w:t>Занятие 2.</w:t>
      </w:r>
      <w:r w:rsidRPr="00D208B3">
        <w:rPr>
          <w:rFonts w:cs="Times New Roman"/>
          <w:sz w:val="28"/>
          <w:szCs w:val="28"/>
          <w:u w:val="single"/>
        </w:rPr>
        <w:t xml:space="preserve"> </w:t>
      </w:r>
    </w:p>
    <w:p w:rsidR="007D09D1" w:rsidRPr="00D208B3" w:rsidRDefault="004F0A28" w:rsidP="007D09D1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Педагог</w:t>
      </w:r>
      <w:r w:rsidR="007D09D1" w:rsidRPr="00D208B3">
        <w:rPr>
          <w:rFonts w:cs="Times New Roman"/>
          <w:sz w:val="28"/>
          <w:szCs w:val="28"/>
        </w:rPr>
        <w:t xml:space="preserve"> приветствует детей. Проводит диагностику  методикой «Кактус». Ребенку  на листе бумаги предлагается нарисовать кактус – такой, какой он себе представляет. Интерпретация </w:t>
      </w:r>
      <w:proofErr w:type="gramStart"/>
      <w:r w:rsidR="007D09D1" w:rsidRPr="00D208B3">
        <w:rPr>
          <w:rFonts w:cs="Times New Roman"/>
          <w:sz w:val="28"/>
          <w:szCs w:val="28"/>
        </w:rPr>
        <w:t>происходит</w:t>
      </w:r>
      <w:proofErr w:type="gramEnd"/>
      <w:r w:rsidR="007D09D1" w:rsidRPr="00D208B3">
        <w:rPr>
          <w:rFonts w:cs="Times New Roman"/>
          <w:sz w:val="28"/>
          <w:szCs w:val="28"/>
        </w:rPr>
        <w:t xml:space="preserve"> как и при других графических методиках. </w:t>
      </w:r>
      <w:proofErr w:type="gramStart"/>
      <w:r w:rsidR="007D09D1" w:rsidRPr="00D208B3">
        <w:rPr>
          <w:rFonts w:cs="Times New Roman"/>
          <w:sz w:val="28"/>
          <w:szCs w:val="28"/>
        </w:rPr>
        <w:t xml:space="preserve">Также  учитывается характеристика «образа кактуса» (дикий, домашний),  характеристика иголок (размер, расположение, количество). </w:t>
      </w:r>
      <w:proofErr w:type="gramEnd"/>
    </w:p>
    <w:p w:rsidR="003F0262" w:rsidRPr="00D208B3" w:rsidRDefault="003F0262" w:rsidP="007D09D1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D208B3">
        <w:rPr>
          <w:rFonts w:cs="Times New Roman"/>
          <w:sz w:val="28"/>
          <w:szCs w:val="28"/>
        </w:rPr>
        <w:t xml:space="preserve">Затем проводится упражнение «Апельсин»:  </w:t>
      </w:r>
      <w:r w:rsidRPr="00D208B3">
        <w:rPr>
          <w:rFonts w:cs="Times New Roman"/>
          <w:sz w:val="28"/>
          <w:szCs w:val="28"/>
          <w:shd w:val="clear" w:color="auto" w:fill="FFFFFF"/>
        </w:rPr>
        <w:t xml:space="preserve">Дети лежат на спине, голова чуть набок, руки и ноги слегка расставлены в стороны. Попросите детей представить, что к их правой руке подкатился апельсин, пусть они возьмут апельсин в руку и начнут выжимать из него сок (рука должна быть сжата в кулак и очень сильно </w:t>
      </w:r>
      <w:proofErr w:type="gramStart"/>
      <w:r w:rsidRPr="00D208B3">
        <w:rPr>
          <w:rFonts w:cs="Times New Roman"/>
          <w:sz w:val="28"/>
          <w:szCs w:val="28"/>
          <w:shd w:val="clear" w:color="auto" w:fill="FFFFFF"/>
        </w:rPr>
        <w:t>напряжена 8—10 сек</w:t>
      </w:r>
      <w:proofErr w:type="gramEnd"/>
      <w:r w:rsidRPr="00D208B3">
        <w:rPr>
          <w:rFonts w:cs="Times New Roman"/>
          <w:sz w:val="28"/>
          <w:szCs w:val="28"/>
          <w:shd w:val="clear" w:color="auto" w:fill="FFFFFF"/>
        </w:rPr>
        <w:t xml:space="preserve">.). </w:t>
      </w:r>
      <w:r w:rsidR="00941E18">
        <w:rPr>
          <w:rFonts w:ascii="Cambria Math" w:hAnsi="Cambria Math" w:cs="Times New Roman"/>
          <w:sz w:val="28"/>
          <w:szCs w:val="28"/>
          <w:shd w:val="clear" w:color="auto" w:fill="FFFFFF"/>
        </w:rPr>
        <w:t>«</w:t>
      </w:r>
      <w:r w:rsidRPr="00D208B3">
        <w:rPr>
          <w:rFonts w:cs="Times New Roman"/>
          <w:sz w:val="28"/>
          <w:szCs w:val="28"/>
          <w:shd w:val="clear" w:color="auto" w:fill="FFFFFF"/>
        </w:rPr>
        <w:t>Разожмите кулачок, откатите апельсин (некоторые дети представляют, что они выжали сок), ручка теплая</w:t>
      </w:r>
      <w:proofErr w:type="gramStart"/>
      <w:r w:rsidRPr="00D208B3">
        <w:rPr>
          <w:rFonts w:cs="Times New Roman"/>
          <w:sz w:val="28"/>
          <w:szCs w:val="28"/>
          <w:shd w:val="clear" w:color="auto" w:fill="FFFFFF"/>
        </w:rPr>
        <w:t xml:space="preserve">.., </w:t>
      </w:r>
      <w:proofErr w:type="gramEnd"/>
      <w:r w:rsidRPr="00D208B3">
        <w:rPr>
          <w:rFonts w:cs="Times New Roman"/>
          <w:sz w:val="28"/>
          <w:szCs w:val="28"/>
          <w:shd w:val="clear" w:color="auto" w:fill="FFFFFF"/>
        </w:rPr>
        <w:t>мягкая.., отдыхает...</w:t>
      </w:r>
      <w:r w:rsidR="00941E18">
        <w:rPr>
          <w:rFonts w:ascii="Cambria Math" w:hAnsi="Cambria Math" w:cs="Times New Roman"/>
          <w:sz w:val="28"/>
          <w:szCs w:val="28"/>
          <w:shd w:val="clear" w:color="auto" w:fill="FFFFFF"/>
        </w:rPr>
        <w:t>»</w:t>
      </w:r>
      <w:r w:rsidRPr="00D208B3">
        <w:rPr>
          <w:rFonts w:cs="Times New Roman"/>
          <w:sz w:val="28"/>
          <w:szCs w:val="28"/>
          <w:shd w:val="clear" w:color="auto" w:fill="FFFFFF"/>
        </w:rPr>
        <w:t xml:space="preserve"> Затем апельсин подкатился к левой руке. И та же процедура выполняется с левой рукой. Желательно делать упражнения 2 раза (при этом поменять фрукты), если оно выполняется только одно; если в комплексе с другими упражнениями — достаточно одного раза (с левой и правой рукой).</w:t>
      </w:r>
    </w:p>
    <w:p w:rsidR="003F0262" w:rsidRPr="00D208B3" w:rsidRDefault="003F0262" w:rsidP="003F0262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После педагог подводит итоги дня, благодарит и хвалит каждого ребенка. </w:t>
      </w:r>
    </w:p>
    <w:p w:rsidR="003F0262" w:rsidRPr="00D208B3" w:rsidRDefault="003F0262" w:rsidP="007D09D1">
      <w:pPr>
        <w:ind w:firstLine="708"/>
        <w:jc w:val="both"/>
        <w:rPr>
          <w:rFonts w:cs="Times New Roman"/>
          <w:sz w:val="28"/>
          <w:szCs w:val="28"/>
        </w:rPr>
      </w:pPr>
    </w:p>
    <w:p w:rsidR="003F0262" w:rsidRPr="00D208B3" w:rsidRDefault="007D09D1" w:rsidP="007D09D1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3.</w:t>
      </w:r>
      <w:r w:rsidRPr="00D208B3">
        <w:rPr>
          <w:rFonts w:cs="Times New Roman"/>
          <w:sz w:val="28"/>
          <w:szCs w:val="28"/>
        </w:rPr>
        <w:t xml:space="preserve"> </w:t>
      </w:r>
    </w:p>
    <w:p w:rsidR="003F0262" w:rsidRPr="00D208B3" w:rsidRDefault="003F0262" w:rsidP="003F0262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Педагог </w:t>
      </w:r>
      <w:r w:rsidR="007D09D1" w:rsidRPr="00D208B3">
        <w:rPr>
          <w:rFonts w:cs="Times New Roman"/>
          <w:sz w:val="28"/>
          <w:szCs w:val="28"/>
        </w:rPr>
        <w:t xml:space="preserve">приветствует детей, интересуется их настроением. </w:t>
      </w:r>
    </w:p>
    <w:p w:rsidR="003F0262" w:rsidRPr="00D208B3" w:rsidRDefault="007D09D1" w:rsidP="003F0262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После предлагает поиграть в игру</w:t>
      </w:r>
      <w:r w:rsidR="003F0262" w:rsidRPr="00D208B3">
        <w:rPr>
          <w:rFonts w:cs="Times New Roman"/>
          <w:sz w:val="28"/>
          <w:szCs w:val="28"/>
        </w:rPr>
        <w:t xml:space="preserve"> «Камень»</w:t>
      </w:r>
      <w:r w:rsidRPr="00D208B3">
        <w:rPr>
          <w:rFonts w:cs="Times New Roman"/>
          <w:sz w:val="28"/>
          <w:szCs w:val="28"/>
        </w:rPr>
        <w:t xml:space="preserve"> </w:t>
      </w:r>
      <w:r w:rsidR="003F0262" w:rsidRPr="00D208B3">
        <w:rPr>
          <w:rFonts w:cs="Times New Roman"/>
          <w:sz w:val="28"/>
          <w:szCs w:val="28"/>
          <w:shd w:val="clear" w:color="auto" w:fill="FFFFFF"/>
        </w:rPr>
        <w:t xml:space="preserve">Дети лежат на спине. Попросите их представить, что возле правой ноги лежит огромный тяжелый камень. Нужно </w:t>
      </w:r>
      <w:proofErr w:type="gramStart"/>
      <w:r w:rsidR="003F0262" w:rsidRPr="00D208B3">
        <w:rPr>
          <w:rFonts w:cs="Times New Roman"/>
          <w:sz w:val="28"/>
          <w:szCs w:val="28"/>
          <w:shd w:val="clear" w:color="auto" w:fill="FFFFFF"/>
        </w:rPr>
        <w:t>хорошенько</w:t>
      </w:r>
      <w:proofErr w:type="gramEnd"/>
      <w:r w:rsidR="003F0262" w:rsidRPr="00D208B3">
        <w:rPr>
          <w:rFonts w:cs="Times New Roman"/>
          <w:sz w:val="28"/>
          <w:szCs w:val="28"/>
          <w:shd w:val="clear" w:color="auto" w:fill="FFFFFF"/>
        </w:rPr>
        <w:t xml:space="preserve"> упереться правой ногой (ступней) в этот камень и постараться хотя бы слегка сдвинуть его с места. Для этого следует слегка приподнять ногу и сильно </w:t>
      </w:r>
      <w:proofErr w:type="gramStart"/>
      <w:r w:rsidR="003F0262" w:rsidRPr="00D208B3">
        <w:rPr>
          <w:rFonts w:cs="Times New Roman"/>
          <w:sz w:val="28"/>
          <w:szCs w:val="28"/>
          <w:shd w:val="clear" w:color="auto" w:fill="FFFFFF"/>
        </w:rPr>
        <w:t>напрячь ее</w:t>
      </w:r>
      <w:proofErr w:type="gramEnd"/>
      <w:r w:rsidR="003F0262" w:rsidRPr="00D208B3">
        <w:rPr>
          <w:rFonts w:cs="Times New Roman"/>
          <w:sz w:val="28"/>
          <w:szCs w:val="28"/>
          <w:shd w:val="clear" w:color="auto" w:fill="FFFFFF"/>
        </w:rPr>
        <w:t xml:space="preserve"> (8—12 сек.). Затем нога возвращается в исходное положение; </w:t>
      </w:r>
      <w:r w:rsidR="00941E18">
        <w:rPr>
          <w:rFonts w:ascii="Cambria Math" w:hAnsi="Cambria Math" w:cs="Times New Roman"/>
          <w:sz w:val="28"/>
          <w:szCs w:val="28"/>
          <w:shd w:val="clear" w:color="auto" w:fill="FFFFFF"/>
        </w:rPr>
        <w:t>«</w:t>
      </w:r>
      <w:r w:rsidR="003F0262" w:rsidRPr="00D208B3">
        <w:rPr>
          <w:rFonts w:cs="Times New Roman"/>
          <w:sz w:val="28"/>
          <w:szCs w:val="28"/>
          <w:shd w:val="clear" w:color="auto" w:fill="FFFFFF"/>
        </w:rPr>
        <w:t>нога теплая.., мягкая</w:t>
      </w:r>
      <w:proofErr w:type="gramStart"/>
      <w:r w:rsidR="003F0262" w:rsidRPr="00D208B3">
        <w:rPr>
          <w:rFonts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3F0262" w:rsidRPr="00D208B3">
        <w:rPr>
          <w:rFonts w:cs="Times New Roman"/>
          <w:sz w:val="28"/>
          <w:szCs w:val="28"/>
          <w:shd w:val="clear" w:color="auto" w:fill="FFFFFF"/>
        </w:rPr>
        <w:t xml:space="preserve"> . , отдыхает...</w:t>
      </w:r>
      <w:r w:rsidR="00941E18">
        <w:rPr>
          <w:rFonts w:cs="Times New Roman"/>
          <w:sz w:val="28"/>
          <w:szCs w:val="28"/>
          <w:shd w:val="clear" w:color="auto" w:fill="FFFFFF"/>
        </w:rPr>
        <w:t>»</w:t>
      </w:r>
      <w:r w:rsidR="003F0262" w:rsidRPr="00D208B3">
        <w:rPr>
          <w:rFonts w:cs="Times New Roman"/>
          <w:sz w:val="28"/>
          <w:szCs w:val="28"/>
          <w:shd w:val="clear" w:color="auto" w:fill="FFFFFF"/>
        </w:rPr>
        <w:t>. Затем</w:t>
      </w:r>
      <w:r w:rsidR="006A0E8C">
        <w:rPr>
          <w:rFonts w:cs="Times New Roman"/>
          <w:sz w:val="28"/>
          <w:szCs w:val="28"/>
          <w:shd w:val="clear" w:color="auto" w:fill="FFFFFF"/>
        </w:rPr>
        <w:t>,</w:t>
      </w:r>
      <w:r w:rsidR="003F0262" w:rsidRPr="00D208B3">
        <w:rPr>
          <w:rFonts w:cs="Times New Roman"/>
          <w:sz w:val="28"/>
          <w:szCs w:val="28"/>
          <w:shd w:val="clear" w:color="auto" w:fill="FFFFFF"/>
        </w:rPr>
        <w:t xml:space="preserve"> то же самое </w:t>
      </w:r>
      <w:proofErr w:type="gramStart"/>
      <w:r w:rsidR="003F0262" w:rsidRPr="00D208B3">
        <w:rPr>
          <w:rFonts w:cs="Times New Roman"/>
          <w:sz w:val="28"/>
          <w:szCs w:val="28"/>
          <w:shd w:val="clear" w:color="auto" w:fill="FFFFFF"/>
        </w:rPr>
        <w:t xml:space="preserve">проделывается с левой ногой </w:t>
      </w:r>
      <w:r w:rsidRPr="00D208B3">
        <w:rPr>
          <w:rFonts w:cs="Times New Roman"/>
          <w:sz w:val="28"/>
          <w:szCs w:val="28"/>
        </w:rPr>
        <w:t>упражнение длится</w:t>
      </w:r>
      <w:proofErr w:type="gramEnd"/>
      <w:r w:rsidRPr="00D208B3">
        <w:rPr>
          <w:rFonts w:cs="Times New Roman"/>
          <w:sz w:val="28"/>
          <w:szCs w:val="28"/>
        </w:rPr>
        <w:t xml:space="preserve"> в течение 3-5 минут.  </w:t>
      </w:r>
    </w:p>
    <w:p w:rsidR="003F0262" w:rsidRPr="00D208B3" w:rsidRDefault="007D09D1" w:rsidP="003F0262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Затем проводится игра, «Бумага». Детям предлагается скомкать, разорвать бумагу.</w:t>
      </w:r>
    </w:p>
    <w:p w:rsidR="007D09D1" w:rsidRPr="00D208B3" w:rsidRDefault="003F0262" w:rsidP="003F0262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В конце</w:t>
      </w:r>
      <w:r w:rsidR="007D09D1" w:rsidRPr="00D208B3">
        <w:rPr>
          <w:rFonts w:cs="Times New Roman"/>
          <w:sz w:val="28"/>
          <w:szCs w:val="28"/>
        </w:rPr>
        <w:t xml:space="preserve"> </w:t>
      </w:r>
      <w:r w:rsidRPr="00D208B3">
        <w:rPr>
          <w:rFonts w:cs="Times New Roman"/>
          <w:sz w:val="28"/>
          <w:szCs w:val="28"/>
        </w:rPr>
        <w:t>педагог</w:t>
      </w:r>
      <w:r w:rsidR="007D09D1" w:rsidRPr="00D208B3">
        <w:rPr>
          <w:rFonts w:cs="Times New Roman"/>
          <w:sz w:val="28"/>
          <w:szCs w:val="28"/>
        </w:rPr>
        <w:t xml:space="preserve"> спрашивает, что им понравилось больше, почему, затем подводит итоги, хвалит детей.</w:t>
      </w:r>
      <w:r w:rsidR="007D09D1" w:rsidRPr="00D208B3">
        <w:rPr>
          <w:rFonts w:cs="Times New Roman"/>
          <w:b/>
          <w:sz w:val="28"/>
          <w:szCs w:val="28"/>
        </w:rPr>
        <w:t xml:space="preserve"> </w:t>
      </w:r>
    </w:p>
    <w:p w:rsidR="003F0262" w:rsidRPr="00D208B3" w:rsidRDefault="007D09D1" w:rsidP="007D09D1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  </w:t>
      </w:r>
      <w:r w:rsidRPr="00D208B3">
        <w:rPr>
          <w:rFonts w:cs="Times New Roman"/>
          <w:b/>
          <w:sz w:val="28"/>
          <w:szCs w:val="28"/>
          <w:u w:val="single"/>
        </w:rPr>
        <w:t>Занятие 4.</w:t>
      </w:r>
      <w:r w:rsidRPr="00D208B3">
        <w:rPr>
          <w:rFonts w:cs="Times New Roman"/>
          <w:sz w:val="28"/>
          <w:szCs w:val="28"/>
          <w:u w:val="single"/>
        </w:rPr>
        <w:t xml:space="preserve"> </w:t>
      </w:r>
      <w:r w:rsidRPr="00D208B3">
        <w:rPr>
          <w:rFonts w:cs="Times New Roman"/>
          <w:sz w:val="28"/>
          <w:szCs w:val="28"/>
        </w:rPr>
        <w:t xml:space="preserve"> </w:t>
      </w:r>
    </w:p>
    <w:p w:rsidR="007D09D1" w:rsidRPr="00D208B3" w:rsidRDefault="007D09D1" w:rsidP="003F0262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После   приветствия детей </w:t>
      </w:r>
      <w:r w:rsidR="003F0262" w:rsidRPr="00D208B3">
        <w:rPr>
          <w:rFonts w:cs="Times New Roman"/>
          <w:sz w:val="28"/>
          <w:szCs w:val="28"/>
        </w:rPr>
        <w:t>педагог</w:t>
      </w:r>
      <w:r w:rsidRPr="00D208B3">
        <w:rPr>
          <w:rFonts w:cs="Times New Roman"/>
          <w:sz w:val="28"/>
          <w:szCs w:val="28"/>
        </w:rPr>
        <w:t xml:space="preserve"> предлагает поиграть в игру «Тропинка». Дети берутся за руки, образуя круг, и по сигналу начинают двигаться по кругу до тех пор, пока ведущий не произносит слово-задание. Если ведущий говорит: «Тропинка» все дети становятся  друг за другом и кладут руки на плечи впереди стоящего. Если говорит «копна» - дети направляются к центру круга, выставив руки вперед. Если говорит «кочка», дети приседают, положив руки на голову. Задания </w:t>
      </w:r>
      <w:r w:rsidR="003F0262" w:rsidRPr="00D208B3">
        <w:rPr>
          <w:rFonts w:cs="Times New Roman"/>
          <w:sz w:val="28"/>
          <w:szCs w:val="28"/>
        </w:rPr>
        <w:t>педагогом</w:t>
      </w:r>
      <w:r w:rsidRPr="00D208B3">
        <w:rPr>
          <w:rFonts w:cs="Times New Roman"/>
          <w:sz w:val="28"/>
          <w:szCs w:val="28"/>
        </w:rPr>
        <w:t xml:space="preserve"> чередуются. Игра направлена на развитие дисциплинированности, </w:t>
      </w:r>
      <w:r w:rsidRPr="00D208B3">
        <w:rPr>
          <w:rFonts w:cs="Times New Roman"/>
          <w:sz w:val="28"/>
          <w:szCs w:val="28"/>
        </w:rPr>
        <w:lastRenderedPageBreak/>
        <w:t>организованности, сплоченности. П</w:t>
      </w:r>
      <w:r w:rsidR="003F0262" w:rsidRPr="00D208B3">
        <w:rPr>
          <w:rFonts w:cs="Times New Roman"/>
          <w:sz w:val="28"/>
          <w:szCs w:val="28"/>
        </w:rPr>
        <w:t>осле происходит обсуждение игры</w:t>
      </w:r>
      <w:r w:rsidRPr="00D208B3">
        <w:rPr>
          <w:rFonts w:cs="Times New Roman"/>
          <w:sz w:val="28"/>
          <w:szCs w:val="28"/>
        </w:rPr>
        <w:t xml:space="preserve">: что получалось, что нет; понравилось ли. Затем </w:t>
      </w:r>
      <w:r w:rsidR="003F0262" w:rsidRPr="00D208B3">
        <w:rPr>
          <w:rFonts w:cs="Times New Roman"/>
          <w:sz w:val="28"/>
          <w:szCs w:val="28"/>
        </w:rPr>
        <w:t>педагог</w:t>
      </w:r>
      <w:r w:rsidRPr="00D208B3">
        <w:rPr>
          <w:rFonts w:cs="Times New Roman"/>
          <w:sz w:val="28"/>
          <w:szCs w:val="28"/>
        </w:rPr>
        <w:t xml:space="preserve"> подводит итоги, прощается с ребятами.</w:t>
      </w:r>
    </w:p>
    <w:p w:rsidR="003F0262" w:rsidRPr="00D208B3" w:rsidRDefault="007D09D1" w:rsidP="007D09D1">
      <w:pPr>
        <w:jc w:val="both"/>
        <w:rPr>
          <w:rFonts w:cs="Times New Roman"/>
          <w:b/>
          <w:sz w:val="28"/>
          <w:szCs w:val="28"/>
          <w:u w:val="single"/>
        </w:rPr>
      </w:pPr>
      <w:r w:rsidRPr="00D208B3">
        <w:rPr>
          <w:rFonts w:cs="Times New Roman"/>
          <w:b/>
          <w:sz w:val="28"/>
          <w:szCs w:val="28"/>
        </w:rPr>
        <w:t xml:space="preserve"> </w:t>
      </w:r>
      <w:r w:rsidRPr="00D208B3">
        <w:rPr>
          <w:rFonts w:cs="Times New Roman"/>
          <w:b/>
          <w:sz w:val="28"/>
          <w:szCs w:val="28"/>
          <w:u w:val="single"/>
        </w:rPr>
        <w:t>Занятие 5.</w:t>
      </w:r>
    </w:p>
    <w:p w:rsidR="007D09D1" w:rsidRPr="00D208B3" w:rsidRDefault="003F0262" w:rsidP="003F0262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Педагог</w:t>
      </w:r>
      <w:r w:rsidR="007D09D1" w:rsidRPr="00D208B3">
        <w:rPr>
          <w:rFonts w:cs="Times New Roman"/>
          <w:sz w:val="28"/>
          <w:szCs w:val="28"/>
        </w:rPr>
        <w:t xml:space="preserve"> приветствует детей. Затем детям предлагается слепить сказку. При подборе сказки важно учесть, что в ней должно быть достаточно много героев, чтобы каждый ребенок мог лепить одного из них. Для реализации этого упражнения хорошо подходит сказка «</w:t>
      </w:r>
      <w:r w:rsidRPr="00D208B3">
        <w:rPr>
          <w:rFonts w:cs="Times New Roman"/>
          <w:sz w:val="28"/>
          <w:szCs w:val="28"/>
        </w:rPr>
        <w:t>Репка</w:t>
      </w:r>
      <w:r w:rsidR="007D09D1" w:rsidRPr="00D208B3">
        <w:rPr>
          <w:rFonts w:cs="Times New Roman"/>
          <w:sz w:val="28"/>
          <w:szCs w:val="28"/>
        </w:rPr>
        <w:t xml:space="preserve">». Работая с пластилином, ребенок направляет на него свою энергию, расслабляет руки, что позволяет косвенным образом реализовать агрессивное поведение, чувства. После </w:t>
      </w:r>
      <w:r w:rsidR="004F0A28" w:rsidRPr="00D208B3">
        <w:rPr>
          <w:rFonts w:cs="Times New Roman"/>
          <w:sz w:val="28"/>
          <w:szCs w:val="28"/>
        </w:rPr>
        <w:t>Педагог</w:t>
      </w:r>
      <w:r w:rsidR="007D09D1" w:rsidRPr="00D208B3">
        <w:rPr>
          <w:rFonts w:cs="Times New Roman"/>
          <w:sz w:val="28"/>
          <w:szCs w:val="28"/>
        </w:rPr>
        <w:t xml:space="preserve"> хвалит каждого ребенка, отмечая его заслуги.</w:t>
      </w:r>
    </w:p>
    <w:p w:rsidR="003F0262" w:rsidRPr="00D208B3" w:rsidRDefault="007D09D1" w:rsidP="007D09D1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6</w:t>
      </w:r>
      <w:r w:rsidRPr="00D208B3">
        <w:rPr>
          <w:rFonts w:cs="Times New Roman"/>
          <w:sz w:val="28"/>
          <w:szCs w:val="28"/>
        </w:rPr>
        <w:t>.</w:t>
      </w:r>
    </w:p>
    <w:p w:rsidR="007D09D1" w:rsidRPr="00D208B3" w:rsidRDefault="007D09D1" w:rsidP="007D09D1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 </w:t>
      </w:r>
      <w:r w:rsidR="003F0262" w:rsidRPr="00D208B3">
        <w:rPr>
          <w:rFonts w:cs="Times New Roman"/>
          <w:sz w:val="28"/>
          <w:szCs w:val="28"/>
        </w:rPr>
        <w:tab/>
      </w:r>
      <w:r w:rsidRPr="00D208B3">
        <w:rPr>
          <w:rFonts w:cs="Times New Roman"/>
          <w:sz w:val="28"/>
          <w:szCs w:val="28"/>
        </w:rPr>
        <w:t xml:space="preserve">Это занятие является продолжением прошлого занятия. Каждый ребенок принимает участие в совместной деятельности. </w:t>
      </w:r>
      <w:r w:rsidR="004F0A28" w:rsidRPr="00D208B3">
        <w:rPr>
          <w:rFonts w:cs="Times New Roman"/>
          <w:sz w:val="28"/>
          <w:szCs w:val="28"/>
        </w:rPr>
        <w:t>Педагог</w:t>
      </w:r>
      <w:r w:rsidRPr="00D208B3">
        <w:rPr>
          <w:rFonts w:cs="Times New Roman"/>
          <w:sz w:val="28"/>
          <w:szCs w:val="28"/>
        </w:rPr>
        <w:t xml:space="preserve"> предлагает какой-нибудь отрывок из предложенной сказки, а дети разыгрывают мини-спектакль со своими слепленными героями. Затем происходит обсуждение проделанной работы. Эта игра развивает и закрепляет навыки совместной деятельности.</w:t>
      </w:r>
    </w:p>
    <w:p w:rsidR="000B2933" w:rsidRPr="00D208B3" w:rsidRDefault="000B2933" w:rsidP="000B2933">
      <w:pPr>
        <w:jc w:val="both"/>
        <w:rPr>
          <w:rFonts w:cs="Times New Roman"/>
          <w:sz w:val="28"/>
          <w:szCs w:val="28"/>
        </w:rPr>
      </w:pPr>
    </w:p>
    <w:p w:rsidR="004F0A28" w:rsidRPr="00D208B3" w:rsidRDefault="004F0A28" w:rsidP="004F0A28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7.</w:t>
      </w:r>
      <w:r w:rsidRPr="00D208B3">
        <w:rPr>
          <w:rFonts w:cs="Times New Roman"/>
          <w:sz w:val="28"/>
          <w:szCs w:val="28"/>
        </w:rPr>
        <w:t xml:space="preserve"> </w:t>
      </w:r>
    </w:p>
    <w:p w:rsidR="004F0A28" w:rsidRPr="00D208B3" w:rsidRDefault="004F0A28" w:rsidP="004F0A28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Педагог предлагает на этом занятии провести «детский футбол». Вместо мяча используется небольшая подушка. Играющие разбиваются на две команды. Взрослый судья. Играть можно руками  и ногами, подушку можно </w:t>
      </w:r>
      <w:proofErr w:type="gramStart"/>
      <w:r w:rsidRPr="00D208B3">
        <w:rPr>
          <w:rFonts w:cs="Times New Roman"/>
          <w:sz w:val="28"/>
          <w:szCs w:val="28"/>
        </w:rPr>
        <w:t>пинать</w:t>
      </w:r>
      <w:proofErr w:type="gramEnd"/>
      <w:r w:rsidRPr="00D208B3">
        <w:rPr>
          <w:rFonts w:cs="Times New Roman"/>
          <w:sz w:val="28"/>
          <w:szCs w:val="28"/>
        </w:rPr>
        <w:t xml:space="preserve">, кидать, отнимать. Главная цель – забить в ворота гол. Педагог следит за соблюдением правил: нельзя </w:t>
      </w:r>
      <w:proofErr w:type="gramStart"/>
      <w:r w:rsidRPr="00D208B3">
        <w:rPr>
          <w:rFonts w:cs="Times New Roman"/>
          <w:sz w:val="28"/>
          <w:szCs w:val="28"/>
        </w:rPr>
        <w:t>пинать</w:t>
      </w:r>
      <w:proofErr w:type="gramEnd"/>
      <w:r w:rsidRPr="00D208B3">
        <w:rPr>
          <w:rFonts w:cs="Times New Roman"/>
          <w:sz w:val="28"/>
          <w:szCs w:val="28"/>
        </w:rPr>
        <w:t xml:space="preserve"> друг друга и драться. Штрафники удаляются с поля. Игра продолжается 15-20 минут. После выявления победителя, их награждают заранее приготовленными медальками. Педагог благодарит всех за участие и прощается с детьми.   </w:t>
      </w:r>
    </w:p>
    <w:p w:rsidR="00E63897" w:rsidRPr="00D208B3" w:rsidRDefault="00E63897" w:rsidP="004F0A28">
      <w:pPr>
        <w:ind w:firstLine="708"/>
        <w:jc w:val="both"/>
        <w:rPr>
          <w:rFonts w:cs="Times New Roman"/>
          <w:sz w:val="28"/>
          <w:szCs w:val="28"/>
        </w:rPr>
      </w:pPr>
    </w:p>
    <w:p w:rsidR="00E63897" w:rsidRPr="00D208B3" w:rsidRDefault="004F0A28" w:rsidP="004F0A28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8.</w:t>
      </w:r>
      <w:r w:rsidRPr="00D208B3">
        <w:rPr>
          <w:rFonts w:cs="Times New Roman"/>
          <w:sz w:val="28"/>
          <w:szCs w:val="28"/>
        </w:rPr>
        <w:t xml:space="preserve"> </w:t>
      </w:r>
    </w:p>
    <w:p w:rsidR="00E63897" w:rsidRPr="00D208B3" w:rsidRDefault="00E63897" w:rsidP="00E63897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После приветствия Педагог  предлагает детям поиграть  с «солнечным зайчиком». Дети садятся  как им удобно. Педагог просит делать то, что он им будет говорить. Он просит представить солнечного зайчика. А теперь представьте, что солнечный зайчик заглянул тебе в глаза. Закрой их. Он пробежал дальше  по  твоему лицу, нежно погладь его ладонями: по лбу,  по носу, на ротик, на щечках, подбородке. Поглаживай аккуратно, чтобы не спугнуть, голову, шею, </w:t>
      </w:r>
      <w:proofErr w:type="gramStart"/>
      <w:r w:rsidRPr="00D208B3">
        <w:rPr>
          <w:rFonts w:cs="Times New Roman"/>
          <w:sz w:val="28"/>
          <w:szCs w:val="28"/>
        </w:rPr>
        <w:t>животик</w:t>
      </w:r>
      <w:proofErr w:type="gramEnd"/>
      <w:r w:rsidRPr="00D208B3">
        <w:rPr>
          <w:rFonts w:cs="Times New Roman"/>
          <w:sz w:val="28"/>
          <w:szCs w:val="28"/>
        </w:rPr>
        <w:t>, руки, ноги. Он не озорник – он любит тебя, а ты погладь его и подружись с ним. А теперь медленно  открывайте глазки и возвращайтесь к нам в группу. Упражнение длится 10-15 минут. После следует обсуждение упражнения. Какой  это был зайчик, как он с тобой играл? Затем следует заключительный этап: Педагог прощается с детьми, благодарит за участие.</w:t>
      </w:r>
    </w:p>
    <w:p w:rsidR="00E63897" w:rsidRPr="00D208B3" w:rsidRDefault="00E63897" w:rsidP="00E63897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887A89" w:rsidRPr="00D208B3" w:rsidRDefault="00887A89" w:rsidP="00E63897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87A89" w:rsidRPr="00D208B3" w:rsidRDefault="00887A89" w:rsidP="00E63897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63897" w:rsidRPr="00D208B3" w:rsidRDefault="004F0A28" w:rsidP="00E63897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9</w:t>
      </w:r>
      <w:r w:rsidRPr="00D208B3">
        <w:rPr>
          <w:rFonts w:cs="Times New Roman"/>
          <w:sz w:val="28"/>
          <w:szCs w:val="28"/>
        </w:rPr>
        <w:t xml:space="preserve">. </w:t>
      </w:r>
    </w:p>
    <w:p w:rsidR="004F0A28" w:rsidRPr="00D208B3" w:rsidRDefault="00E63897" w:rsidP="00E63897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После традиционного приветствия Педагог предлагает нарисовать самое злое существо. На рисунок дается 15-20минут. После идет обсуждение каждого рисунка. </w:t>
      </w:r>
      <w:r w:rsidRPr="00D208B3">
        <w:rPr>
          <w:rFonts w:cs="Times New Roman"/>
          <w:sz w:val="28"/>
          <w:szCs w:val="28"/>
        </w:rPr>
        <w:lastRenderedPageBreak/>
        <w:t>Автор рассказывает, почему он  нарисовал именно так.</w:t>
      </w:r>
      <w:r w:rsidR="001F2145" w:rsidRPr="00D208B3">
        <w:rPr>
          <w:rFonts w:cs="Times New Roman"/>
          <w:sz w:val="28"/>
          <w:szCs w:val="28"/>
        </w:rPr>
        <w:t xml:space="preserve"> Рисунки передаются психологу</w:t>
      </w:r>
      <w:r w:rsidR="004F0A28" w:rsidRPr="00D208B3">
        <w:rPr>
          <w:rFonts w:cs="Times New Roman"/>
          <w:sz w:val="28"/>
          <w:szCs w:val="28"/>
        </w:rPr>
        <w:t>. Затем Педагог прощается с детьми, благодарит за участие.</w:t>
      </w:r>
    </w:p>
    <w:p w:rsidR="001F2145" w:rsidRPr="00D208B3" w:rsidRDefault="001F2145" w:rsidP="004F0A28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2145" w:rsidRPr="00D208B3" w:rsidRDefault="004F0A28" w:rsidP="001F2145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b/>
          <w:sz w:val="28"/>
          <w:szCs w:val="28"/>
          <w:u w:val="single"/>
        </w:rPr>
        <w:t xml:space="preserve">Занятие 10. </w:t>
      </w:r>
      <w:r w:rsidRPr="00D208B3">
        <w:rPr>
          <w:rFonts w:cs="Times New Roman"/>
          <w:sz w:val="28"/>
          <w:szCs w:val="28"/>
        </w:rPr>
        <w:t xml:space="preserve"> </w:t>
      </w:r>
    </w:p>
    <w:p w:rsidR="001F2145" w:rsidRPr="00D208B3" w:rsidRDefault="001F2145" w:rsidP="001F2145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Педагог приветствует детей, затем предлагает поиграть в «Сороконожку»</w:t>
      </w:r>
      <w:r w:rsidR="00D208B3">
        <w:rPr>
          <w:rFonts w:cs="Times New Roman"/>
          <w:sz w:val="28"/>
          <w:szCs w:val="28"/>
        </w:rPr>
        <w:t>.</w:t>
      </w:r>
      <w:r w:rsidRPr="00D208B3">
        <w:rPr>
          <w:rFonts w:cs="Times New Roman"/>
          <w:sz w:val="28"/>
          <w:szCs w:val="28"/>
        </w:rPr>
        <w:t xml:space="preserve"> Несколько детей (5-8 человек) встают друг за другом, держась за талию </w:t>
      </w:r>
      <w:proofErr w:type="gramStart"/>
      <w:r w:rsidRPr="00D208B3">
        <w:rPr>
          <w:rFonts w:cs="Times New Roman"/>
          <w:sz w:val="28"/>
          <w:szCs w:val="28"/>
        </w:rPr>
        <w:t>впередистоящего</w:t>
      </w:r>
      <w:proofErr w:type="gramEnd"/>
      <w:r w:rsidRPr="00D208B3">
        <w:rPr>
          <w:rFonts w:cs="Times New Roman"/>
          <w:sz w:val="28"/>
          <w:szCs w:val="28"/>
        </w:rPr>
        <w:t>. По команде ведущего "Сороконожка" начинает сначала просто двигаться вперед, затем приседает, прыгает на одной ножке, проползает между препятствиями. Главная задача - не разорвать единую "цепь", сохранить "Сороконожку" в целости.</w:t>
      </w:r>
    </w:p>
    <w:p w:rsidR="001F2145" w:rsidRPr="00D208B3" w:rsidRDefault="001F2145" w:rsidP="004F0A28">
      <w:pPr>
        <w:jc w:val="both"/>
        <w:rPr>
          <w:rFonts w:cs="Times New Roman"/>
          <w:sz w:val="28"/>
          <w:szCs w:val="28"/>
        </w:rPr>
      </w:pPr>
    </w:p>
    <w:p w:rsidR="004F0A28" w:rsidRPr="00D208B3" w:rsidRDefault="004F0A28" w:rsidP="004F0A28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После традиционного  приветствия Педагог предлагает ребятам упражнение на снятие психоэмоционального напряжения. Детям предлагается «Спасти птенца». Для этого Педагог предлагает представить, что у каждого в руках маленький беспомощный птенец. Вытяни руки ладонями вверх. А теперь согрей его: медленно, по одному пальчику сложи ладони, спрячь птенца? Подыши на него, согревая своим ровным спокойным дыханием, приложи руки к своей груди, отдай птенцу добро своего сердца и дыхания. А теперь раскройте ладони, и вы увидите, что птенец радостно взлетел, улыбнитесь ему и не грустите, он еще прилетит к вам. Упражнение длится 10-15 минут. Затем Педагог  благодарит каждого ребенка за заботу о птенце. После спрашивает детей, каково было  их птенцам, что они им говорили, тепло ли им было. Затем прощается с детьми.</w:t>
      </w:r>
    </w:p>
    <w:p w:rsidR="001F2145" w:rsidRPr="00D208B3" w:rsidRDefault="001F2145" w:rsidP="004F0A28">
      <w:pPr>
        <w:jc w:val="both"/>
        <w:rPr>
          <w:rFonts w:cs="Times New Roman"/>
          <w:sz w:val="28"/>
          <w:szCs w:val="28"/>
        </w:rPr>
      </w:pPr>
    </w:p>
    <w:p w:rsidR="001F2145" w:rsidRPr="00D208B3" w:rsidRDefault="004F0A28" w:rsidP="004F0A28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11.</w:t>
      </w:r>
      <w:r w:rsidRPr="00D208B3">
        <w:rPr>
          <w:rFonts w:cs="Times New Roman"/>
          <w:sz w:val="28"/>
          <w:szCs w:val="28"/>
        </w:rPr>
        <w:t xml:space="preserve"> </w:t>
      </w:r>
    </w:p>
    <w:p w:rsidR="001F2145" w:rsidRPr="00D208B3" w:rsidRDefault="001F2145" w:rsidP="00887A89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После традиционного  приветствия Педагог предлагает ребятам упражнение на снятие психоэмоционального напряжения. Детям предлагается «Спасти птенца». Для этого Педагог предлагает представить, что у каждого в руках маленький беспомощный птенец. Вытяни руки ладонями вверх. А теперь согрей его: медленно, по одному пальчику сложи ладони, спрячь птенца. Подыши на него, согревая своим ровным спокойным дыханием, приложи руки к своей груди, отдай птенцу добро своего сердца и дыхания. А теперь раскройте ладони, и вы увидите, что птенец радостно взлетел, улыбнитесь ему и не грустите, он еще прилетит к вам. Упражнение длится 10-15 минут. Затем Педагог  благодарит каждого ребенка за заботу о птенце. После спрашивает детей, каково было  их птенцам, что они им говорили, тепло ли им было. Затем прощается с детьми.</w:t>
      </w:r>
    </w:p>
    <w:p w:rsidR="00887A89" w:rsidRPr="00D208B3" w:rsidRDefault="00887A89" w:rsidP="00887A89">
      <w:pPr>
        <w:ind w:firstLine="708"/>
        <w:jc w:val="both"/>
        <w:rPr>
          <w:rFonts w:cs="Times New Roman"/>
          <w:sz w:val="28"/>
          <w:szCs w:val="28"/>
        </w:rPr>
      </w:pPr>
    </w:p>
    <w:p w:rsidR="00AC778D" w:rsidRPr="00D208B3" w:rsidRDefault="00AC778D" w:rsidP="004F0A28">
      <w:pPr>
        <w:jc w:val="both"/>
        <w:rPr>
          <w:rFonts w:cs="Times New Roman"/>
          <w:b/>
          <w:sz w:val="28"/>
          <w:szCs w:val="28"/>
          <w:u w:val="single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12.</w:t>
      </w:r>
    </w:p>
    <w:p w:rsidR="004F0A28" w:rsidRPr="00D208B3" w:rsidRDefault="004F0A28" w:rsidP="00AC778D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Педагог приветствует детей, интересуется их самочувствием. После предлагает поиграть  в игру. Дети  встают друг за другом, и держаться за плечи впереди </w:t>
      </w:r>
      <w:proofErr w:type="gramStart"/>
      <w:r w:rsidRPr="00D208B3">
        <w:rPr>
          <w:rFonts w:cs="Times New Roman"/>
          <w:sz w:val="28"/>
          <w:szCs w:val="28"/>
        </w:rPr>
        <w:t>стоящего</w:t>
      </w:r>
      <w:proofErr w:type="gramEnd"/>
      <w:r w:rsidRPr="00D208B3">
        <w:rPr>
          <w:rFonts w:cs="Times New Roman"/>
          <w:sz w:val="28"/>
          <w:szCs w:val="28"/>
        </w:rPr>
        <w:t>. В таком положении они преодолевают различные препятствия, например,</w:t>
      </w:r>
    </w:p>
    <w:p w:rsidR="004F0A28" w:rsidRPr="00D208B3" w:rsidRDefault="004F0A28" w:rsidP="004F0A28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-подняться и сойти со стула;</w:t>
      </w:r>
    </w:p>
    <w:p w:rsidR="004F0A28" w:rsidRPr="00D208B3" w:rsidRDefault="004F0A28" w:rsidP="004F0A28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-проползти под столом;</w:t>
      </w:r>
    </w:p>
    <w:p w:rsidR="004F0A28" w:rsidRPr="00D208B3" w:rsidRDefault="004F0A28" w:rsidP="004F0A28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-пробраться сквозь «дремучий лес».</w:t>
      </w:r>
    </w:p>
    <w:p w:rsidR="004F0A28" w:rsidRPr="00D208B3" w:rsidRDefault="004F0A28" w:rsidP="004F0A28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-спрятаться от диких животных.</w:t>
      </w:r>
    </w:p>
    <w:p w:rsidR="004F0A28" w:rsidRPr="00D208B3" w:rsidRDefault="004F0A28" w:rsidP="004F0A28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На протяжении всего упражнения дети не должны отцепляться от своего партнера. Это упражнение способствует  развитию сплоченности группы. Затем Педагог </w:t>
      </w:r>
      <w:r w:rsidRPr="00D208B3">
        <w:rPr>
          <w:rFonts w:cs="Times New Roman"/>
          <w:sz w:val="28"/>
          <w:szCs w:val="28"/>
        </w:rPr>
        <w:lastRenderedPageBreak/>
        <w:t>интересуется, что было самым  сложным заданием. Трудно ли  было не отцепляться от впереди стоящего ребенка.</w:t>
      </w:r>
    </w:p>
    <w:p w:rsidR="00AC778D" w:rsidRPr="00D208B3" w:rsidRDefault="00AC778D" w:rsidP="004F0A28">
      <w:pPr>
        <w:jc w:val="both"/>
        <w:rPr>
          <w:rFonts w:cs="Times New Roman"/>
          <w:sz w:val="28"/>
          <w:szCs w:val="28"/>
        </w:rPr>
      </w:pPr>
    </w:p>
    <w:p w:rsidR="007B497C" w:rsidRPr="00D208B3" w:rsidRDefault="004F0A28" w:rsidP="007B497C">
      <w:pPr>
        <w:jc w:val="both"/>
        <w:rPr>
          <w:rFonts w:cs="Times New Roman"/>
          <w:b/>
          <w:sz w:val="28"/>
          <w:szCs w:val="28"/>
          <w:u w:val="single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1</w:t>
      </w:r>
      <w:r w:rsidR="007B497C" w:rsidRPr="00D208B3">
        <w:rPr>
          <w:rFonts w:cs="Times New Roman"/>
          <w:b/>
          <w:sz w:val="28"/>
          <w:szCs w:val="28"/>
          <w:u w:val="single"/>
        </w:rPr>
        <w:t>3</w:t>
      </w:r>
      <w:r w:rsidRPr="00D208B3">
        <w:rPr>
          <w:rFonts w:cs="Times New Roman"/>
          <w:b/>
          <w:sz w:val="28"/>
          <w:szCs w:val="28"/>
          <w:u w:val="single"/>
        </w:rPr>
        <w:t>.</w:t>
      </w:r>
    </w:p>
    <w:p w:rsidR="007B497C" w:rsidRPr="00D208B3" w:rsidRDefault="007B497C" w:rsidP="007B497C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На этом занятии  Педагог предлагает ребенку несколько жизненных ситуаций и предлагает ребенку попробовать их. После предлагает свой вариант, и вместе с детьми выбирает  лучший. Ситуации могут быть следующие:</w:t>
      </w:r>
    </w:p>
    <w:p w:rsidR="007B497C" w:rsidRPr="00D208B3" w:rsidRDefault="007B497C" w:rsidP="007B497C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- Ты вышел во двор и увидел, что дерутся там два незнакомых  мальчика. Что ты будешь делать?</w:t>
      </w:r>
    </w:p>
    <w:p w:rsidR="007B497C" w:rsidRPr="00D208B3" w:rsidRDefault="007B497C" w:rsidP="007B497C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-Тебе очень хочется поиграть такой же игрушкой, как у одного из ребят вашей группы. Как ты ее попросишь?</w:t>
      </w:r>
    </w:p>
    <w:p w:rsidR="007B497C" w:rsidRPr="00D208B3" w:rsidRDefault="007B497C" w:rsidP="007B497C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-ты очень обидел своего друга. Как ты попросишь у него прощение?</w:t>
      </w:r>
    </w:p>
    <w:p w:rsidR="007B497C" w:rsidRPr="00D208B3" w:rsidRDefault="007B497C" w:rsidP="007B497C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В конце занятия Педагог благодарит детей за участие, прощается.</w:t>
      </w:r>
    </w:p>
    <w:p w:rsidR="007B497C" w:rsidRPr="00D208B3" w:rsidRDefault="007B497C" w:rsidP="004F0A28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87A89" w:rsidRPr="00D208B3" w:rsidRDefault="004F0A28" w:rsidP="00887A89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1</w:t>
      </w:r>
      <w:r w:rsidR="007B497C" w:rsidRPr="00D208B3">
        <w:rPr>
          <w:rFonts w:cs="Times New Roman"/>
          <w:b/>
          <w:sz w:val="28"/>
          <w:szCs w:val="28"/>
          <w:u w:val="single"/>
        </w:rPr>
        <w:t>4</w:t>
      </w:r>
      <w:r w:rsidRPr="00D208B3">
        <w:rPr>
          <w:rFonts w:cs="Times New Roman"/>
          <w:b/>
          <w:sz w:val="28"/>
          <w:szCs w:val="28"/>
          <w:u w:val="single"/>
        </w:rPr>
        <w:t>.</w:t>
      </w:r>
      <w:r w:rsidRPr="00D208B3">
        <w:rPr>
          <w:rFonts w:cs="Times New Roman"/>
          <w:sz w:val="28"/>
          <w:szCs w:val="28"/>
        </w:rPr>
        <w:t xml:space="preserve"> </w:t>
      </w:r>
    </w:p>
    <w:p w:rsidR="00887A89" w:rsidRPr="00D208B3" w:rsidRDefault="00887A89" w:rsidP="00887A89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ab/>
      </w:r>
      <w:r w:rsidR="008E083B" w:rsidRPr="00D208B3">
        <w:rPr>
          <w:rFonts w:cs="Times New Roman"/>
          <w:sz w:val="28"/>
          <w:szCs w:val="28"/>
        </w:rPr>
        <w:t>Педагог приветствует детей, интересуется их самочувствием. После предлагает поиграть  в игру</w:t>
      </w:r>
      <w:proofErr w:type="gramStart"/>
      <w:r w:rsidR="008E083B" w:rsidRPr="00D208B3">
        <w:rPr>
          <w:rFonts w:cs="Times New Roman"/>
          <w:sz w:val="28"/>
          <w:szCs w:val="28"/>
        </w:rPr>
        <w:t xml:space="preserve"> :</w:t>
      </w:r>
      <w:proofErr w:type="gramEnd"/>
      <w:r w:rsidR="008E083B" w:rsidRPr="00D208B3">
        <w:rPr>
          <w:rFonts w:cs="Times New Roman"/>
          <w:sz w:val="28"/>
          <w:szCs w:val="28"/>
        </w:rPr>
        <w:t xml:space="preserve"> </w:t>
      </w:r>
      <w:r w:rsidRPr="00D208B3">
        <w:rPr>
          <w:rFonts w:cs="Times New Roman"/>
          <w:sz w:val="28"/>
          <w:szCs w:val="28"/>
        </w:rPr>
        <w:t>"Я сообщу вам по секрету особое слово. Это волшебное заклинание против плохого настроения, против обид и разочарований</w:t>
      </w:r>
      <w:proofErr w:type="gramStart"/>
      <w:r w:rsidRPr="00D208B3">
        <w:rPr>
          <w:rFonts w:cs="Times New Roman"/>
          <w:sz w:val="28"/>
          <w:szCs w:val="28"/>
        </w:rPr>
        <w:t xml:space="preserve">.. </w:t>
      </w:r>
      <w:proofErr w:type="gramEnd"/>
      <w:r w:rsidRPr="00D208B3">
        <w:rPr>
          <w:rFonts w:cs="Times New Roman"/>
          <w:sz w:val="28"/>
          <w:szCs w:val="28"/>
        </w:rPr>
        <w:t>Чтобы оно подействовало по-настоящему, необходимо сделать следующее. Сейчас вы начнете ходить по комнате, ни с кем не разговаривая. Как только вам захочется поговорить, остановитесь напротив одного из участников, посмотрите ему в глаза и трижды, сердито-пресердито произнесите волшебное слово: "Тух-тиби-дух". Затем продолжайте ходить по комнате. Время от времени останавливайтесь перед кем-либо и снова сердито-пресердито произносите это волшебное слово</w:t>
      </w:r>
    </w:p>
    <w:p w:rsidR="00887A89" w:rsidRPr="00D208B3" w:rsidRDefault="00887A89" w:rsidP="00887A89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Чтобы волшебное слово подействовало, необходимо говорить его не в пустоту, а глядя в глаза человека, стоящего перед вами.</w:t>
      </w:r>
    </w:p>
    <w:p w:rsidR="00887A89" w:rsidRPr="00D208B3" w:rsidRDefault="00887A89" w:rsidP="00887A89">
      <w:pPr>
        <w:jc w:val="both"/>
        <w:rPr>
          <w:rFonts w:cs="Times New Roman"/>
          <w:bCs w:val="0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В этой игре заложен комичный парадокс. Хотя дети должны произносить слово "Тух-тиби-дух" сердито, через некоторое время они не могут не смеяться.</w:t>
      </w:r>
    </w:p>
    <w:p w:rsidR="00887A89" w:rsidRPr="00D208B3" w:rsidRDefault="00887A89" w:rsidP="00887A89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В конце занятия Педагог благодарит детей за участие, прощается.</w:t>
      </w:r>
    </w:p>
    <w:p w:rsidR="00887A89" w:rsidRPr="00D208B3" w:rsidRDefault="00887A89" w:rsidP="00887A8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F0A28" w:rsidRPr="00D208B3" w:rsidRDefault="004F0A28" w:rsidP="004F0A28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87A89" w:rsidRPr="00D208B3" w:rsidRDefault="004F0A28" w:rsidP="00887A89">
      <w:pPr>
        <w:jc w:val="both"/>
        <w:rPr>
          <w:rFonts w:cs="Times New Roman"/>
          <w:b/>
          <w:sz w:val="28"/>
          <w:szCs w:val="28"/>
          <w:u w:val="single"/>
        </w:rPr>
      </w:pPr>
      <w:r w:rsidRPr="00D208B3">
        <w:rPr>
          <w:rFonts w:cs="Times New Roman"/>
          <w:b/>
          <w:sz w:val="28"/>
          <w:szCs w:val="28"/>
          <w:u w:val="single"/>
        </w:rPr>
        <w:t xml:space="preserve">Занятие 15.  </w:t>
      </w:r>
    </w:p>
    <w:p w:rsidR="00887A89" w:rsidRPr="00D208B3" w:rsidRDefault="00887A89" w:rsidP="00887A89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Педагог приветствует детей, спрашивает о самочувствии, настроении. После этого предлагает упражнение «Зоопарк»:</w:t>
      </w:r>
      <w:r w:rsidR="008E083B" w:rsidRPr="00D208B3">
        <w:rPr>
          <w:rFonts w:cs="Times New Roman"/>
          <w:sz w:val="28"/>
          <w:szCs w:val="28"/>
        </w:rPr>
        <w:t xml:space="preserve"> </w:t>
      </w:r>
      <w:r w:rsidRPr="00D208B3">
        <w:rPr>
          <w:rFonts w:cs="Times New Roman"/>
          <w:sz w:val="28"/>
          <w:szCs w:val="28"/>
        </w:rPr>
        <w:t>Дети «превращаются» в животных, в тех, в кого захотят сами. Сначала все сидят на стульях («в клетках»). Каждый ребенок изображает свое животное, другие угадывают, кого он изображает. После того как всех «узнали», клетки открываются и «звери</w:t>
      </w:r>
      <w:proofErr w:type="gramStart"/>
      <w:r w:rsidRPr="00D208B3">
        <w:rPr>
          <w:rFonts w:cs="Times New Roman"/>
          <w:sz w:val="28"/>
          <w:szCs w:val="28"/>
        </w:rPr>
        <w:t>»в</w:t>
      </w:r>
      <w:proofErr w:type="gramEnd"/>
      <w:r w:rsidRPr="00D208B3">
        <w:rPr>
          <w:rFonts w:cs="Times New Roman"/>
          <w:sz w:val="28"/>
          <w:szCs w:val="28"/>
        </w:rPr>
        <w:t>ыходят на свободу: прыгают, бегают, рычат, кричат. В конце занятия Педагог отечает детей, благодарит, прощается.</w:t>
      </w:r>
    </w:p>
    <w:p w:rsidR="00D208B3" w:rsidRPr="00D208B3" w:rsidRDefault="00D208B3" w:rsidP="004F0A28">
      <w:pPr>
        <w:jc w:val="both"/>
        <w:rPr>
          <w:rFonts w:cs="Times New Roman"/>
          <w:sz w:val="28"/>
          <w:szCs w:val="28"/>
        </w:rPr>
      </w:pPr>
    </w:p>
    <w:p w:rsidR="00D208B3" w:rsidRPr="00D208B3" w:rsidRDefault="004F0A28" w:rsidP="004F0A28">
      <w:pPr>
        <w:jc w:val="both"/>
        <w:rPr>
          <w:rFonts w:cs="Times New Roman"/>
          <w:b/>
          <w:sz w:val="28"/>
          <w:szCs w:val="28"/>
          <w:u w:val="single"/>
        </w:rPr>
      </w:pPr>
      <w:r w:rsidRPr="00D208B3">
        <w:rPr>
          <w:rFonts w:cs="Times New Roman"/>
          <w:b/>
          <w:sz w:val="28"/>
          <w:szCs w:val="28"/>
          <w:u w:val="single"/>
        </w:rPr>
        <w:t xml:space="preserve">Занятие 16. </w:t>
      </w:r>
    </w:p>
    <w:p w:rsidR="00D208B3" w:rsidRPr="00D208B3" w:rsidRDefault="004F0A28" w:rsidP="00D208B3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Педагог </w:t>
      </w:r>
      <w:proofErr w:type="gramStart"/>
      <w:r w:rsidRPr="00D208B3">
        <w:rPr>
          <w:rFonts w:cs="Times New Roman"/>
          <w:sz w:val="28"/>
          <w:szCs w:val="28"/>
        </w:rPr>
        <w:t xml:space="preserve">проводит </w:t>
      </w:r>
      <w:r w:rsidR="00D208B3" w:rsidRPr="00D208B3">
        <w:rPr>
          <w:rFonts w:cs="Times New Roman"/>
          <w:sz w:val="28"/>
          <w:szCs w:val="28"/>
        </w:rPr>
        <w:t>традиционный ритуал приветствияи предлагает</w:t>
      </w:r>
      <w:proofErr w:type="gramEnd"/>
      <w:r w:rsidR="00D208B3" w:rsidRPr="00D208B3">
        <w:rPr>
          <w:rFonts w:cs="Times New Roman"/>
          <w:sz w:val="28"/>
          <w:szCs w:val="28"/>
        </w:rPr>
        <w:t xml:space="preserve"> поиграть:</w:t>
      </w:r>
      <w:r w:rsidRPr="00D208B3">
        <w:rPr>
          <w:rFonts w:cs="Times New Roman"/>
          <w:sz w:val="28"/>
          <w:szCs w:val="28"/>
        </w:rPr>
        <w:t xml:space="preserve"> </w:t>
      </w:r>
      <w:r w:rsidR="00D208B3" w:rsidRPr="00D208B3">
        <w:rPr>
          <w:rFonts w:cs="Times New Roman"/>
          <w:sz w:val="28"/>
          <w:szCs w:val="28"/>
        </w:rPr>
        <w:t xml:space="preserve">"Ребята! Сейчас мы с вами будем играть роль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движение: (педагог приподнимает согнутые в локтях руки, пальцы растопырены) и произносить страшным голосом звук "У". Если я буду тихо хлопать, вы будете тихо произносить "У", если я буду громко хлопать, вы будете пугать громко. Но помните, что мы добрые привидения и хотим только </w:t>
      </w:r>
      <w:r w:rsidR="00D208B3" w:rsidRPr="00D208B3">
        <w:rPr>
          <w:rFonts w:cs="Times New Roman"/>
          <w:sz w:val="28"/>
          <w:szCs w:val="28"/>
        </w:rPr>
        <w:lastRenderedPageBreak/>
        <w:t>слегка пошутить". Затем педагог хлопает в ладоши: "Молодцы! Пошутили и достаточно. Давайте снова станем детьми!" Затем педагог спрашивает, понравилось ли детям быть привидениями, как их настроение. Прощается с детьми.</w:t>
      </w:r>
    </w:p>
    <w:p w:rsidR="00D208B3" w:rsidRPr="00D208B3" w:rsidRDefault="00D208B3" w:rsidP="004F0A28">
      <w:pPr>
        <w:jc w:val="both"/>
        <w:rPr>
          <w:rFonts w:cs="Times New Roman"/>
          <w:sz w:val="28"/>
          <w:szCs w:val="28"/>
        </w:rPr>
      </w:pPr>
    </w:p>
    <w:p w:rsidR="00AC778D" w:rsidRPr="00D208B3" w:rsidRDefault="004F0A28" w:rsidP="004F0A28">
      <w:pPr>
        <w:jc w:val="both"/>
        <w:rPr>
          <w:rFonts w:cs="Times New Roman"/>
          <w:b/>
          <w:sz w:val="28"/>
          <w:szCs w:val="28"/>
          <w:u w:val="single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17.</w:t>
      </w:r>
    </w:p>
    <w:p w:rsidR="00AC778D" w:rsidRPr="00D208B3" w:rsidRDefault="00D208B3" w:rsidP="00D208B3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D208B3">
        <w:rPr>
          <w:rFonts w:cs="Times New Roman"/>
          <w:sz w:val="28"/>
          <w:szCs w:val="28"/>
          <w:shd w:val="clear" w:color="auto" w:fill="FFFFFF"/>
        </w:rPr>
        <w:t>Педагог приветствует детей, спрашивает о самочувствие. Далее проводит упражнение: Дети сидят в кругу. Педагог просит их закрыть глаза и сделать из ладошек «лодочку». Затем он вкладывает каждому ребенку в ладошки стеклянный шарик – «болтик» – и дает инструкцию: Возьмите шарик в ладошки, согрейте его, сложите ладошки вместе, покатайте, подышите на него, согрейте его своим дыханием, отдайте ему часть своего тепла и ласки. Откройте глаза. Посмотрите на шарик и теперь по очереди расскажите о чувствах, которые возникли у нас во время выполнения упражнения.</w:t>
      </w:r>
    </w:p>
    <w:p w:rsidR="00D208B3" w:rsidRPr="00D208B3" w:rsidRDefault="00D208B3" w:rsidP="00D208B3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AC778D" w:rsidRPr="00D208B3" w:rsidRDefault="004F0A28" w:rsidP="00AC778D">
      <w:p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b/>
          <w:sz w:val="28"/>
          <w:szCs w:val="28"/>
          <w:u w:val="single"/>
        </w:rPr>
        <w:t>Занятие 18</w:t>
      </w:r>
      <w:r w:rsidRPr="00D208B3">
        <w:rPr>
          <w:rFonts w:cs="Times New Roman"/>
          <w:sz w:val="28"/>
          <w:szCs w:val="28"/>
        </w:rPr>
        <w:t>.</w:t>
      </w:r>
      <w:r w:rsidR="00AC778D" w:rsidRPr="00D208B3">
        <w:rPr>
          <w:rFonts w:cs="Times New Roman"/>
          <w:sz w:val="28"/>
          <w:szCs w:val="28"/>
        </w:rPr>
        <w:t xml:space="preserve"> </w:t>
      </w:r>
    </w:p>
    <w:p w:rsidR="00AC778D" w:rsidRPr="00D208B3" w:rsidRDefault="00AC778D" w:rsidP="00AC778D">
      <w:pPr>
        <w:ind w:firstLine="708"/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На этом занятии проводится повторная диагностика методик</w:t>
      </w:r>
      <w:r w:rsidR="008E083B" w:rsidRPr="00D208B3">
        <w:rPr>
          <w:rFonts w:cs="Times New Roman"/>
          <w:sz w:val="28"/>
          <w:szCs w:val="28"/>
        </w:rPr>
        <w:t>ами</w:t>
      </w:r>
      <w:r w:rsidRPr="00D208B3">
        <w:rPr>
          <w:rFonts w:cs="Times New Roman"/>
          <w:sz w:val="28"/>
          <w:szCs w:val="28"/>
        </w:rPr>
        <w:t xml:space="preserve">  «Кактус»</w:t>
      </w:r>
      <w:r w:rsidR="008E083B" w:rsidRPr="00D208B3">
        <w:rPr>
          <w:rFonts w:cs="Times New Roman"/>
          <w:sz w:val="28"/>
          <w:szCs w:val="28"/>
        </w:rPr>
        <w:t xml:space="preserve"> и «Несуществующие животное»</w:t>
      </w:r>
      <w:r w:rsidRPr="00D208B3">
        <w:rPr>
          <w:rFonts w:cs="Times New Roman"/>
          <w:sz w:val="28"/>
          <w:szCs w:val="28"/>
        </w:rPr>
        <w:t>. Процедура аналогична первому проведению. После  Психолог подводит итоги всей коррекционной программы, благодарит детей за участие в ней, награждает каждого ребенка за его заслуги.</w:t>
      </w:r>
    </w:p>
    <w:p w:rsidR="004F0A28" w:rsidRPr="00D208B3" w:rsidRDefault="004F0A28" w:rsidP="004F0A28">
      <w:pPr>
        <w:jc w:val="both"/>
        <w:rPr>
          <w:rFonts w:cs="Times New Roman"/>
          <w:sz w:val="28"/>
          <w:szCs w:val="28"/>
        </w:rPr>
      </w:pPr>
    </w:p>
    <w:p w:rsidR="000B2933" w:rsidRPr="00D208B3" w:rsidRDefault="000B2933" w:rsidP="000B2933">
      <w:pPr>
        <w:jc w:val="both"/>
        <w:rPr>
          <w:rFonts w:cs="Times New Roman"/>
          <w:sz w:val="28"/>
          <w:szCs w:val="28"/>
        </w:rPr>
      </w:pPr>
    </w:p>
    <w:p w:rsidR="000B2933" w:rsidRPr="00D208B3" w:rsidRDefault="000B2933" w:rsidP="000B2933">
      <w:pPr>
        <w:jc w:val="both"/>
        <w:rPr>
          <w:rFonts w:cs="Times New Roman"/>
          <w:sz w:val="28"/>
          <w:szCs w:val="28"/>
        </w:rPr>
      </w:pPr>
    </w:p>
    <w:p w:rsidR="000B2933" w:rsidRPr="00D208B3" w:rsidRDefault="000B2933" w:rsidP="000B2933">
      <w:pPr>
        <w:jc w:val="both"/>
        <w:rPr>
          <w:rFonts w:cs="Times New Roman"/>
          <w:sz w:val="28"/>
          <w:szCs w:val="28"/>
        </w:rPr>
      </w:pPr>
    </w:p>
    <w:p w:rsidR="000B2933" w:rsidRPr="00D208B3" w:rsidRDefault="000B2933" w:rsidP="000B2933">
      <w:pPr>
        <w:jc w:val="both"/>
        <w:rPr>
          <w:rFonts w:cs="Times New Roman"/>
          <w:sz w:val="28"/>
          <w:szCs w:val="28"/>
        </w:rPr>
      </w:pPr>
    </w:p>
    <w:p w:rsidR="000B2933" w:rsidRPr="00D208B3" w:rsidRDefault="000B2933" w:rsidP="000B2933">
      <w:pPr>
        <w:jc w:val="both"/>
        <w:rPr>
          <w:rFonts w:cs="Times New Roman"/>
          <w:sz w:val="28"/>
          <w:szCs w:val="28"/>
        </w:rPr>
      </w:pPr>
    </w:p>
    <w:p w:rsidR="000B2933" w:rsidRPr="00D208B3" w:rsidRDefault="000B2933" w:rsidP="000B2933">
      <w:pPr>
        <w:jc w:val="both"/>
        <w:rPr>
          <w:rFonts w:cs="Times New Roman"/>
          <w:sz w:val="28"/>
          <w:szCs w:val="28"/>
        </w:rPr>
      </w:pPr>
    </w:p>
    <w:p w:rsidR="000B2933" w:rsidRPr="00D208B3" w:rsidRDefault="000B2933" w:rsidP="000B2933">
      <w:pPr>
        <w:jc w:val="both"/>
        <w:rPr>
          <w:rFonts w:cs="Times New Roman"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D208B3" w:rsidRDefault="00D208B3" w:rsidP="000B2933">
      <w:pPr>
        <w:jc w:val="center"/>
        <w:rPr>
          <w:rFonts w:cs="Times New Roman"/>
          <w:b/>
          <w:sz w:val="28"/>
          <w:szCs w:val="28"/>
        </w:rPr>
      </w:pPr>
    </w:p>
    <w:p w:rsidR="00AB59BB" w:rsidRDefault="000B2933" w:rsidP="00D208B3">
      <w:pPr>
        <w:numPr>
          <w:ilvl w:val="0"/>
          <w:numId w:val="5"/>
        </w:numPr>
        <w:jc w:val="center"/>
        <w:rPr>
          <w:rFonts w:cs="Times New Roman"/>
          <w:b/>
          <w:sz w:val="28"/>
          <w:szCs w:val="28"/>
        </w:rPr>
      </w:pPr>
      <w:r w:rsidRPr="00D208B3">
        <w:rPr>
          <w:rFonts w:cs="Times New Roman"/>
          <w:b/>
          <w:sz w:val="28"/>
          <w:szCs w:val="28"/>
        </w:rPr>
        <w:lastRenderedPageBreak/>
        <w:t>Литература</w:t>
      </w:r>
    </w:p>
    <w:p w:rsidR="00D208B3" w:rsidRPr="00D208B3" w:rsidRDefault="00D208B3" w:rsidP="00D208B3">
      <w:pPr>
        <w:ind w:left="720"/>
        <w:rPr>
          <w:rFonts w:cs="Times New Roman"/>
          <w:b/>
          <w:sz w:val="28"/>
          <w:szCs w:val="28"/>
        </w:rPr>
      </w:pPr>
    </w:p>
    <w:p w:rsidR="00D208B3" w:rsidRDefault="000B2933" w:rsidP="00D208B3">
      <w:pPr>
        <w:pStyle w:val="a4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D208B3">
        <w:rPr>
          <w:sz w:val="28"/>
          <w:szCs w:val="28"/>
        </w:rPr>
        <w:t xml:space="preserve">Осипова А.А. Введение в </w:t>
      </w:r>
      <w:proofErr w:type="gramStart"/>
      <w:r w:rsidRPr="00D208B3">
        <w:rPr>
          <w:sz w:val="28"/>
          <w:szCs w:val="28"/>
        </w:rPr>
        <w:t>практическую</w:t>
      </w:r>
      <w:proofErr w:type="gramEnd"/>
      <w:r w:rsidRPr="00D208B3">
        <w:rPr>
          <w:sz w:val="28"/>
          <w:szCs w:val="28"/>
        </w:rPr>
        <w:t xml:space="preserve"> психокоррекцию: групповые</w:t>
      </w:r>
      <w:r w:rsidR="00D208B3">
        <w:rPr>
          <w:sz w:val="28"/>
          <w:szCs w:val="28"/>
        </w:rPr>
        <w:t xml:space="preserve"> методы </w:t>
      </w:r>
      <w:r w:rsidRPr="00D208B3">
        <w:rPr>
          <w:sz w:val="28"/>
          <w:szCs w:val="28"/>
        </w:rPr>
        <w:t>работы. М-2000 г.</w:t>
      </w:r>
    </w:p>
    <w:p w:rsidR="000B2933" w:rsidRPr="00D208B3" w:rsidRDefault="000B2933" w:rsidP="00D208B3">
      <w:pPr>
        <w:pStyle w:val="a4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D208B3">
        <w:rPr>
          <w:sz w:val="28"/>
          <w:szCs w:val="28"/>
        </w:rPr>
        <w:t>Фурманов И.А. Детская агрессивность психодиагностика и коррекция</w:t>
      </w:r>
    </w:p>
    <w:p w:rsidR="000B2933" w:rsidRPr="00D208B3" w:rsidRDefault="000B2933" w:rsidP="00D208B3">
      <w:pPr>
        <w:pStyle w:val="a4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D208B3">
        <w:rPr>
          <w:sz w:val="28"/>
          <w:szCs w:val="28"/>
        </w:rPr>
        <w:t>Практикум по арт-терапии</w:t>
      </w:r>
      <w:proofErr w:type="gramStart"/>
      <w:r w:rsidRPr="00D208B3">
        <w:rPr>
          <w:sz w:val="28"/>
          <w:szCs w:val="28"/>
        </w:rPr>
        <w:t xml:space="preserve"> / П</w:t>
      </w:r>
      <w:proofErr w:type="gramEnd"/>
      <w:r w:rsidRPr="00D208B3">
        <w:rPr>
          <w:sz w:val="28"/>
          <w:szCs w:val="28"/>
        </w:rPr>
        <w:t>од ред. А.И Копытина. – СПб</w:t>
      </w:r>
      <w:proofErr w:type="gramStart"/>
      <w:r w:rsidRPr="00D208B3">
        <w:rPr>
          <w:sz w:val="28"/>
          <w:szCs w:val="28"/>
        </w:rPr>
        <w:t xml:space="preserve">.: </w:t>
      </w:r>
      <w:proofErr w:type="gramEnd"/>
      <w:r w:rsidRPr="00D208B3">
        <w:rPr>
          <w:sz w:val="28"/>
          <w:szCs w:val="28"/>
        </w:rPr>
        <w:t>Питер, 2001г</w:t>
      </w:r>
    </w:p>
    <w:p w:rsidR="000B2933" w:rsidRPr="00D208B3" w:rsidRDefault="000B2933" w:rsidP="00D208B3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D208B3">
        <w:rPr>
          <w:rFonts w:cs="Times New Roman"/>
          <w:sz w:val="28"/>
          <w:szCs w:val="28"/>
        </w:rPr>
        <w:t xml:space="preserve">Беневольская Т.Б. Диагностика агрессивных проявлений  в старшем дошкольном возрасте </w:t>
      </w:r>
    </w:p>
    <w:p w:rsidR="00C60E83" w:rsidRPr="00C60E83" w:rsidRDefault="000B2933" w:rsidP="00D208B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bCs w:val="0"/>
          <w:sz w:val="28"/>
          <w:szCs w:val="28"/>
        </w:rPr>
      </w:pPr>
      <w:r w:rsidRPr="00D208B3">
        <w:rPr>
          <w:rFonts w:cs="Times New Roman"/>
          <w:sz w:val="28"/>
          <w:szCs w:val="28"/>
        </w:rPr>
        <w:t>Лютова Е.К., Монина Г. Б. Шпаргалка для взрослых: Психокоррекционная работа с гиперактивными, агрессивными, тревожными и аутичными детьми. М.: Г</w:t>
      </w:r>
      <w:r w:rsidR="00D208B3">
        <w:rPr>
          <w:rFonts w:cs="Times New Roman"/>
          <w:sz w:val="28"/>
          <w:szCs w:val="28"/>
        </w:rPr>
        <w:t xml:space="preserve">енезис, </w:t>
      </w:r>
      <w:r w:rsidRPr="00D208B3">
        <w:rPr>
          <w:rFonts w:cs="Times New Roman"/>
          <w:sz w:val="28"/>
          <w:szCs w:val="28"/>
        </w:rPr>
        <w:t>2000. </w:t>
      </w:r>
    </w:p>
    <w:p w:rsidR="008E083B" w:rsidRPr="00D208B3" w:rsidRDefault="000B2933" w:rsidP="00D208B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bCs w:val="0"/>
          <w:sz w:val="28"/>
          <w:szCs w:val="28"/>
        </w:rPr>
      </w:pPr>
      <w:r w:rsidRPr="00D208B3">
        <w:rPr>
          <w:rFonts w:cs="Times New Roman"/>
          <w:sz w:val="28"/>
          <w:szCs w:val="28"/>
        </w:rPr>
        <w:br/>
      </w:r>
      <w:r w:rsidR="008E083B" w:rsidRPr="00D208B3">
        <w:rPr>
          <w:rFonts w:cs="Times New Roman"/>
          <w:bCs w:val="0"/>
          <w:sz w:val="28"/>
          <w:szCs w:val="28"/>
        </w:rPr>
        <w:t>Бэрон Р., Ричардсон Д. Агрессия. – СПб</w:t>
      </w:r>
      <w:proofErr w:type="gramStart"/>
      <w:r w:rsidR="008E083B" w:rsidRPr="00D208B3">
        <w:rPr>
          <w:rFonts w:cs="Times New Roman"/>
          <w:bCs w:val="0"/>
          <w:sz w:val="28"/>
          <w:szCs w:val="28"/>
        </w:rPr>
        <w:t xml:space="preserve">.: </w:t>
      </w:r>
      <w:proofErr w:type="gramEnd"/>
      <w:r w:rsidR="008E083B" w:rsidRPr="00D208B3">
        <w:rPr>
          <w:rFonts w:cs="Times New Roman"/>
          <w:bCs w:val="0"/>
          <w:sz w:val="28"/>
          <w:szCs w:val="28"/>
        </w:rPr>
        <w:t>Питер, 1998.</w:t>
      </w:r>
    </w:p>
    <w:p w:rsidR="008E083B" w:rsidRPr="008E083B" w:rsidRDefault="008E083B" w:rsidP="00D208B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bCs w:val="0"/>
          <w:sz w:val="28"/>
          <w:szCs w:val="28"/>
        </w:rPr>
      </w:pPr>
      <w:r w:rsidRPr="008E083B">
        <w:rPr>
          <w:rFonts w:cs="Times New Roman"/>
          <w:bCs w:val="0"/>
          <w:sz w:val="28"/>
          <w:szCs w:val="28"/>
        </w:rPr>
        <w:t>Психогимнастика в тренинге</w:t>
      </w:r>
      <w:proofErr w:type="gramStart"/>
      <w:r w:rsidRPr="008E083B">
        <w:rPr>
          <w:rFonts w:cs="Times New Roman"/>
          <w:bCs w:val="0"/>
          <w:sz w:val="28"/>
          <w:szCs w:val="28"/>
        </w:rPr>
        <w:t xml:space="preserve"> /П</w:t>
      </w:r>
      <w:proofErr w:type="gramEnd"/>
      <w:r w:rsidRPr="008E083B">
        <w:rPr>
          <w:rFonts w:cs="Times New Roman"/>
          <w:bCs w:val="0"/>
          <w:sz w:val="28"/>
          <w:szCs w:val="28"/>
        </w:rPr>
        <w:t xml:space="preserve">од редакцией Н. Ю. Хрящевой. СПб.: "Ювента", Институт Тренинга, 1999. —256 </w:t>
      </w:r>
      <w:proofErr w:type="gramStart"/>
      <w:r w:rsidRPr="008E083B">
        <w:rPr>
          <w:rFonts w:cs="Times New Roman"/>
          <w:bCs w:val="0"/>
          <w:sz w:val="28"/>
          <w:szCs w:val="28"/>
        </w:rPr>
        <w:t>с</w:t>
      </w:r>
      <w:proofErr w:type="gramEnd"/>
    </w:p>
    <w:p w:rsidR="008E083B" w:rsidRPr="008E083B" w:rsidRDefault="008E083B" w:rsidP="00D208B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bCs w:val="0"/>
          <w:sz w:val="28"/>
          <w:szCs w:val="28"/>
        </w:rPr>
      </w:pPr>
      <w:r w:rsidRPr="008E083B">
        <w:rPr>
          <w:rFonts w:cs="Times New Roman"/>
          <w:bCs w:val="0"/>
          <w:sz w:val="28"/>
          <w:szCs w:val="28"/>
        </w:rPr>
        <w:t xml:space="preserve">Романов А.А. </w:t>
      </w:r>
      <w:proofErr w:type="gramStart"/>
      <w:r w:rsidRPr="008E083B">
        <w:rPr>
          <w:rFonts w:cs="Times New Roman"/>
          <w:bCs w:val="0"/>
          <w:sz w:val="28"/>
          <w:szCs w:val="28"/>
        </w:rPr>
        <w:t>Направленная</w:t>
      </w:r>
      <w:proofErr w:type="gramEnd"/>
      <w:r w:rsidRPr="008E083B">
        <w:rPr>
          <w:rFonts w:cs="Times New Roman"/>
          <w:bCs w:val="0"/>
          <w:sz w:val="28"/>
          <w:szCs w:val="28"/>
        </w:rPr>
        <w:t xml:space="preserve"> игротерапия агрессивности у детей: альбом диагностических и коррекционных методик. – М.: "Романов", 2001.</w:t>
      </w:r>
    </w:p>
    <w:p w:rsidR="008E083B" w:rsidRPr="008E083B" w:rsidRDefault="008E083B" w:rsidP="00D208B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bCs w:val="0"/>
          <w:sz w:val="28"/>
          <w:szCs w:val="28"/>
        </w:rPr>
      </w:pPr>
      <w:r w:rsidRPr="008E083B">
        <w:rPr>
          <w:rFonts w:cs="Times New Roman"/>
          <w:bCs w:val="0"/>
          <w:sz w:val="28"/>
          <w:szCs w:val="28"/>
        </w:rPr>
        <w:t>Фопель К. Как научить детей сотрудничать? Психологические игры и упражнения: Практическое пособие</w:t>
      </w:r>
      <w:proofErr w:type="gramStart"/>
      <w:r w:rsidRPr="008E083B">
        <w:rPr>
          <w:rFonts w:cs="Times New Roman"/>
          <w:bCs w:val="0"/>
          <w:sz w:val="28"/>
          <w:szCs w:val="28"/>
        </w:rPr>
        <w:t xml:space="preserve"> / П</w:t>
      </w:r>
      <w:proofErr w:type="gramEnd"/>
      <w:r w:rsidRPr="008E083B">
        <w:rPr>
          <w:rFonts w:cs="Times New Roman"/>
          <w:bCs w:val="0"/>
          <w:sz w:val="28"/>
          <w:szCs w:val="28"/>
        </w:rPr>
        <w:t>ер. с нем.; В 4-х томах. – М.: Генезис, 2001.</w:t>
      </w:r>
    </w:p>
    <w:p w:rsidR="008E083B" w:rsidRPr="008E083B" w:rsidRDefault="008E083B" w:rsidP="00D208B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bCs w:val="0"/>
          <w:sz w:val="28"/>
          <w:szCs w:val="28"/>
        </w:rPr>
      </w:pPr>
      <w:r w:rsidRPr="008E083B">
        <w:rPr>
          <w:rFonts w:cs="Times New Roman"/>
          <w:bCs w:val="0"/>
          <w:sz w:val="28"/>
          <w:szCs w:val="28"/>
        </w:rPr>
        <w:t>Фопель К. Энергия паузы. Психологические игры и упражнения: Практическое пособие</w:t>
      </w:r>
      <w:proofErr w:type="gramStart"/>
      <w:r w:rsidRPr="008E083B">
        <w:rPr>
          <w:rFonts w:cs="Times New Roman"/>
          <w:bCs w:val="0"/>
          <w:sz w:val="28"/>
          <w:szCs w:val="28"/>
        </w:rPr>
        <w:t xml:space="preserve"> / П</w:t>
      </w:r>
      <w:proofErr w:type="gramEnd"/>
      <w:r w:rsidRPr="008E083B">
        <w:rPr>
          <w:rFonts w:cs="Times New Roman"/>
          <w:bCs w:val="0"/>
          <w:sz w:val="28"/>
          <w:szCs w:val="28"/>
        </w:rPr>
        <w:t>ер. с нем. – М.: Генезис, 2001.</w:t>
      </w:r>
    </w:p>
    <w:p w:rsidR="00AB59BB" w:rsidRPr="00D208B3" w:rsidRDefault="00AB59BB" w:rsidP="00AB59BB">
      <w:pPr>
        <w:ind w:firstLine="708"/>
        <w:jc w:val="both"/>
        <w:rPr>
          <w:rFonts w:cs="Times New Roman"/>
          <w:b/>
          <w:sz w:val="28"/>
          <w:szCs w:val="28"/>
        </w:rPr>
      </w:pPr>
    </w:p>
    <w:sectPr w:rsidR="00AB59BB" w:rsidRPr="00D208B3" w:rsidSect="00E6389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3FB"/>
    <w:multiLevelType w:val="hybridMultilevel"/>
    <w:tmpl w:val="B1F2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701E"/>
    <w:multiLevelType w:val="hybridMultilevel"/>
    <w:tmpl w:val="F86A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7146"/>
    <w:multiLevelType w:val="hybridMultilevel"/>
    <w:tmpl w:val="F86A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1E9"/>
    <w:multiLevelType w:val="hybridMultilevel"/>
    <w:tmpl w:val="E656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1272"/>
    <w:multiLevelType w:val="hybridMultilevel"/>
    <w:tmpl w:val="91E0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32251"/>
    <w:multiLevelType w:val="multilevel"/>
    <w:tmpl w:val="47C6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8730F1F"/>
    <w:multiLevelType w:val="multilevel"/>
    <w:tmpl w:val="834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3239C"/>
    <w:multiLevelType w:val="hybridMultilevel"/>
    <w:tmpl w:val="A1500A66"/>
    <w:lvl w:ilvl="0" w:tplc="288254E6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formatting="1" w:enforcement="0"/>
  <w:styleLockTheme/>
  <w:styleLockQFSet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24"/>
    <w:rsid w:val="000402D1"/>
    <w:rsid w:val="00086B17"/>
    <w:rsid w:val="000B2933"/>
    <w:rsid w:val="001E2447"/>
    <w:rsid w:val="001F2145"/>
    <w:rsid w:val="00266146"/>
    <w:rsid w:val="00287E2D"/>
    <w:rsid w:val="003F0262"/>
    <w:rsid w:val="004F0A28"/>
    <w:rsid w:val="004F6224"/>
    <w:rsid w:val="00532EF1"/>
    <w:rsid w:val="006A0E8C"/>
    <w:rsid w:val="006A3245"/>
    <w:rsid w:val="006F05E9"/>
    <w:rsid w:val="007B497C"/>
    <w:rsid w:val="007C661C"/>
    <w:rsid w:val="007D09D1"/>
    <w:rsid w:val="00887A89"/>
    <w:rsid w:val="008E083B"/>
    <w:rsid w:val="00941E18"/>
    <w:rsid w:val="00954E38"/>
    <w:rsid w:val="00AB59BB"/>
    <w:rsid w:val="00AC778D"/>
    <w:rsid w:val="00C60E83"/>
    <w:rsid w:val="00C62247"/>
    <w:rsid w:val="00D208B3"/>
    <w:rsid w:val="00E63897"/>
    <w:rsid w:val="00F1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4"/>
    <w:rPr>
      <w:rFonts w:ascii="Times New Roman" w:eastAsia="Times New Roman" w:hAnsi="Times New Roman" w:cs="Courier New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24"/>
    <w:pPr>
      <w:ind w:left="720"/>
      <w:contextualSpacing/>
    </w:pPr>
  </w:style>
  <w:style w:type="character" w:customStyle="1" w:styleId="2">
    <w:name w:val="Основной текст (2)_"/>
    <w:link w:val="20"/>
    <w:rsid w:val="004F622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224"/>
    <w:pPr>
      <w:widowControl w:val="0"/>
      <w:shd w:val="clear" w:color="auto" w:fill="FFFFFF"/>
      <w:spacing w:line="370" w:lineRule="exact"/>
    </w:pPr>
    <w:rPr>
      <w:rFonts w:ascii="Calibri" w:eastAsia="Calibri" w:hAnsi="Calibri" w:cs="Times New Roman"/>
      <w:b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4F622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6224"/>
    <w:pPr>
      <w:widowControl w:val="0"/>
      <w:shd w:val="clear" w:color="auto" w:fill="FFFFFF"/>
      <w:spacing w:line="274" w:lineRule="exact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B59BB"/>
  </w:style>
  <w:style w:type="paragraph" w:styleId="a4">
    <w:name w:val="Normal (Web)"/>
    <w:basedOn w:val="a"/>
    <w:uiPriority w:val="99"/>
    <w:semiHidden/>
    <w:unhideWhenUsed/>
    <w:rsid w:val="000B2933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western">
    <w:name w:val="western"/>
    <w:basedOn w:val="a"/>
    <w:rsid w:val="000B2933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a5">
    <w:name w:val="Strong"/>
    <w:uiPriority w:val="22"/>
    <w:qFormat/>
    <w:rsid w:val="00887A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4"/>
    <w:rPr>
      <w:rFonts w:ascii="Times New Roman" w:eastAsia="Times New Roman" w:hAnsi="Times New Roman" w:cs="Courier New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24"/>
    <w:pPr>
      <w:ind w:left="720"/>
      <w:contextualSpacing/>
    </w:pPr>
  </w:style>
  <w:style w:type="character" w:customStyle="1" w:styleId="2">
    <w:name w:val="Основной текст (2)_"/>
    <w:link w:val="20"/>
    <w:rsid w:val="004F622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224"/>
    <w:pPr>
      <w:widowControl w:val="0"/>
      <w:shd w:val="clear" w:color="auto" w:fill="FFFFFF"/>
      <w:spacing w:line="370" w:lineRule="exact"/>
    </w:pPr>
    <w:rPr>
      <w:rFonts w:ascii="Calibri" w:eastAsia="Calibri" w:hAnsi="Calibri" w:cs="Times New Roman"/>
      <w:b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4F622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6224"/>
    <w:pPr>
      <w:widowControl w:val="0"/>
      <w:shd w:val="clear" w:color="auto" w:fill="FFFFFF"/>
      <w:spacing w:line="274" w:lineRule="exact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B59BB"/>
  </w:style>
  <w:style w:type="paragraph" w:styleId="a4">
    <w:name w:val="Normal (Web)"/>
    <w:basedOn w:val="a"/>
    <w:uiPriority w:val="99"/>
    <w:semiHidden/>
    <w:unhideWhenUsed/>
    <w:rsid w:val="000B2933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western">
    <w:name w:val="western"/>
    <w:basedOn w:val="a"/>
    <w:rsid w:val="000B2933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a5">
    <w:name w:val="Strong"/>
    <w:uiPriority w:val="22"/>
    <w:qFormat/>
    <w:rsid w:val="00887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1A8E7-1F3A-4EFF-AF4C-2B439AD4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2015-11-18T16:07:00Z</dcterms:created>
  <dcterms:modified xsi:type="dcterms:W3CDTF">2015-11-18T16:07:00Z</dcterms:modified>
</cp:coreProperties>
</file>