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29" w:rsidRDefault="00634BA2" w:rsidP="00567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34BA2" w:rsidRDefault="00634BA2" w:rsidP="00567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№26»</w:t>
      </w:r>
    </w:p>
    <w:p w:rsidR="00634BA2" w:rsidRDefault="00634BA2" w:rsidP="00567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BA2" w:rsidRDefault="00634BA2" w:rsidP="00567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BA2" w:rsidRDefault="00634BA2" w:rsidP="00567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45" w:rsidRDefault="00567C55" w:rsidP="00567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429">
        <w:rPr>
          <w:rFonts w:ascii="Times New Roman" w:hAnsi="Times New Roman" w:cs="Times New Roman"/>
          <w:sz w:val="28"/>
          <w:szCs w:val="28"/>
        </w:rPr>
        <w:t xml:space="preserve"> </w:t>
      </w:r>
      <w:r w:rsidR="00882429" w:rsidRPr="00882429">
        <w:rPr>
          <w:rFonts w:ascii="Times New Roman" w:hAnsi="Times New Roman" w:cs="Times New Roman"/>
          <w:sz w:val="28"/>
          <w:szCs w:val="28"/>
        </w:rPr>
        <w:t>Организация работы  по профилактике подрос</w:t>
      </w:r>
      <w:r>
        <w:rPr>
          <w:rFonts w:ascii="Times New Roman" w:hAnsi="Times New Roman" w:cs="Times New Roman"/>
          <w:sz w:val="28"/>
          <w:szCs w:val="28"/>
        </w:rPr>
        <w:t>тковых правонарушений</w:t>
      </w:r>
    </w:p>
    <w:p w:rsidR="00882429" w:rsidRPr="00882429" w:rsidRDefault="00567C55" w:rsidP="00567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классе</w:t>
      </w:r>
    </w:p>
    <w:p w:rsidR="00882429" w:rsidRDefault="00882429" w:rsidP="00567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педагогический проект)</w:t>
      </w:r>
    </w:p>
    <w:p w:rsidR="00882429" w:rsidRDefault="00882429" w:rsidP="00567C55">
      <w:pPr>
        <w:spacing w:after="0" w:line="360" w:lineRule="auto"/>
        <w:rPr>
          <w:sz w:val="28"/>
          <w:szCs w:val="28"/>
        </w:rPr>
      </w:pPr>
    </w:p>
    <w:p w:rsidR="00567C55" w:rsidRDefault="00567C55" w:rsidP="00567C55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67C55" w:rsidRDefault="00567C55" w:rsidP="00567C55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67C55" w:rsidRDefault="00567C55" w:rsidP="00567C55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67C55" w:rsidRDefault="00567C55" w:rsidP="00567C55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882429" w:rsidRPr="00CF3E7F" w:rsidRDefault="00882429" w:rsidP="00567C55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F3E7F">
        <w:rPr>
          <w:rFonts w:ascii="Times New Roman" w:hAnsi="Times New Roman" w:cs="Times New Roman"/>
          <w:b/>
          <w:sz w:val="28"/>
          <w:szCs w:val="28"/>
        </w:rPr>
        <w:t>Исполнители:</w:t>
      </w:r>
    </w:p>
    <w:p w:rsidR="00882429" w:rsidRPr="002574AF" w:rsidRDefault="00882429" w:rsidP="00567C55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74AF">
        <w:rPr>
          <w:rFonts w:ascii="Times New Roman" w:hAnsi="Times New Roman" w:cs="Times New Roman"/>
          <w:sz w:val="28"/>
          <w:szCs w:val="28"/>
        </w:rPr>
        <w:t>Прокина Ксения Николаевна,</w:t>
      </w:r>
    </w:p>
    <w:p w:rsidR="002574AF" w:rsidRDefault="002574AF" w:rsidP="00567C55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2429">
        <w:rPr>
          <w:rFonts w:ascii="Times New Roman" w:hAnsi="Times New Roman" w:cs="Times New Roman"/>
          <w:sz w:val="28"/>
          <w:szCs w:val="28"/>
        </w:rPr>
        <w:t>оциальный педагог МБОУ</w:t>
      </w:r>
    </w:p>
    <w:p w:rsidR="00567C55" w:rsidRDefault="00882429" w:rsidP="00567C55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СОШ №26</w:t>
      </w:r>
    </w:p>
    <w:p w:rsidR="00882429" w:rsidRDefault="00882429" w:rsidP="00567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34BA2" w:rsidRDefault="00882429" w:rsidP="00567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34BA2" w:rsidRDefault="00634BA2" w:rsidP="00567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BA2" w:rsidRDefault="00634BA2" w:rsidP="00567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BA2" w:rsidRDefault="00634BA2" w:rsidP="00567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BA2" w:rsidRDefault="00634BA2" w:rsidP="00567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BA2" w:rsidRDefault="00634BA2" w:rsidP="00567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BA2" w:rsidRDefault="00634BA2" w:rsidP="00567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BA2" w:rsidRDefault="00882429" w:rsidP="00634B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975">
        <w:rPr>
          <w:rFonts w:ascii="Times New Roman" w:hAnsi="Times New Roman" w:cs="Times New Roman"/>
          <w:sz w:val="28"/>
          <w:szCs w:val="28"/>
        </w:rPr>
        <w:t>Кемерово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67C55" w:rsidRPr="00567C55" w:rsidRDefault="00762555" w:rsidP="00634B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53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762555" w:rsidRPr="009825FB" w:rsidRDefault="00762555" w:rsidP="00567C5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711530" w:rsidRPr="007115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1530" w:rsidRPr="0071153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11530" w:rsidRDefault="002574AF" w:rsidP="00567C5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2555" w:rsidRPr="00190A46">
        <w:rPr>
          <w:rFonts w:ascii="Times New Roman" w:eastAsia="Times New Roman" w:hAnsi="Times New Roman" w:cs="Times New Roman"/>
          <w:sz w:val="28"/>
          <w:szCs w:val="28"/>
        </w:rPr>
        <w:t xml:space="preserve">Основы системы профилактики правонарушений в Российской </w:t>
      </w:r>
    </w:p>
    <w:p w:rsidR="00762555" w:rsidRPr="00190A46" w:rsidRDefault="00BC3DBA" w:rsidP="00567C5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762555" w:rsidRPr="00190A46" w:rsidRDefault="00762555" w:rsidP="00567C5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46">
        <w:rPr>
          <w:rFonts w:ascii="Times New Roman" w:eastAsia="Times New Roman" w:hAnsi="Times New Roman" w:cs="Times New Roman"/>
          <w:sz w:val="28"/>
          <w:szCs w:val="28"/>
        </w:rPr>
        <w:t>1.1.Основные понятия, цели и задачи системы профилактики правонар</w:t>
      </w:r>
      <w:r w:rsidR="00BC3DBA">
        <w:rPr>
          <w:rFonts w:ascii="Times New Roman" w:eastAsia="Times New Roman" w:hAnsi="Times New Roman" w:cs="Times New Roman"/>
          <w:sz w:val="28"/>
          <w:szCs w:val="28"/>
        </w:rPr>
        <w:t>ушений среди несовершеннолетних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BC3D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62555" w:rsidRPr="00190A46" w:rsidRDefault="00762555" w:rsidP="00567C5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46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0A46">
        <w:rPr>
          <w:rFonts w:ascii="Times New Roman" w:eastAsia="Times New Roman" w:hAnsi="Times New Roman" w:cs="Times New Roman"/>
          <w:sz w:val="28"/>
          <w:szCs w:val="28"/>
        </w:rPr>
        <w:t xml:space="preserve"> Виды профилактики правонарушений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C3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62555" w:rsidRPr="00190A46" w:rsidRDefault="00762555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90A46">
        <w:rPr>
          <w:rFonts w:ascii="Times New Roman" w:eastAsia="Times New Roman" w:hAnsi="Times New Roman" w:cs="Times New Roman"/>
          <w:spacing w:val="-6"/>
          <w:sz w:val="28"/>
          <w:szCs w:val="28"/>
        </w:rPr>
        <w:t>1.3</w:t>
      </w:r>
      <w:r w:rsidR="002574A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190A46">
        <w:rPr>
          <w:rFonts w:ascii="Times New Roman" w:eastAsia="Times New Roman" w:hAnsi="Times New Roman" w:cs="Times New Roman"/>
          <w:spacing w:val="-6"/>
          <w:sz w:val="28"/>
          <w:szCs w:val="28"/>
        </w:rPr>
        <w:t>Меры индивидуальной профилактики правонарушений</w:t>
      </w:r>
      <w:r w:rsidR="007115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BC3DB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8</w:t>
      </w:r>
      <w:r w:rsidR="007115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</w:t>
      </w:r>
    </w:p>
    <w:p w:rsidR="00762555" w:rsidRPr="00190A46" w:rsidRDefault="00762555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0A46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по организации работы по профилактике  подрос</w:t>
      </w:r>
      <w:r w:rsidR="00BC3DBA">
        <w:rPr>
          <w:rFonts w:ascii="Times New Roman" w:eastAsia="Times New Roman" w:hAnsi="Times New Roman" w:cs="Times New Roman"/>
          <w:sz w:val="28"/>
          <w:szCs w:val="28"/>
        </w:rPr>
        <w:t>тковых  правонарушений в классе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C3DBA">
        <w:rPr>
          <w:rFonts w:ascii="Times New Roman" w:eastAsia="Times New Roman" w:hAnsi="Times New Roman" w:cs="Times New Roman"/>
          <w:sz w:val="28"/>
          <w:szCs w:val="28"/>
        </w:rPr>
        <w:t xml:space="preserve">  10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3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762555" w:rsidRPr="00190A46" w:rsidRDefault="00762555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4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0A46">
        <w:rPr>
          <w:rFonts w:ascii="Times New Roman" w:eastAsia="Times New Roman" w:hAnsi="Times New Roman" w:cs="Times New Roman"/>
          <w:sz w:val="28"/>
          <w:szCs w:val="28"/>
        </w:rPr>
        <w:t>Причины, порождающих различные формы отклонений</w:t>
      </w:r>
      <w:r w:rsidR="00BC3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10</w:t>
      </w:r>
    </w:p>
    <w:p w:rsidR="00762555" w:rsidRPr="00190A46" w:rsidRDefault="00762555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46">
        <w:rPr>
          <w:rFonts w:ascii="Times New Roman" w:eastAsia="Times New Roman" w:hAnsi="Times New Roman" w:cs="Times New Roman"/>
          <w:sz w:val="28"/>
          <w:szCs w:val="28"/>
        </w:rPr>
        <w:t>2.2.Доминирующие направления и усл</w:t>
      </w:r>
      <w:r w:rsidR="002574AF">
        <w:rPr>
          <w:rFonts w:ascii="Times New Roman" w:eastAsia="Times New Roman" w:hAnsi="Times New Roman" w:cs="Times New Roman"/>
          <w:sz w:val="28"/>
          <w:szCs w:val="28"/>
        </w:rPr>
        <w:t>овия в работе с трудными детьми      12</w:t>
      </w:r>
    </w:p>
    <w:p w:rsidR="00762555" w:rsidRPr="00190A46" w:rsidRDefault="00762555" w:rsidP="00567C5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46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0A46">
        <w:rPr>
          <w:rFonts w:ascii="Times New Roman" w:eastAsia="Times New Roman" w:hAnsi="Times New Roman" w:cs="Times New Roman"/>
          <w:sz w:val="28"/>
          <w:szCs w:val="28"/>
        </w:rPr>
        <w:t xml:space="preserve"> Основные формы работы  педагогов по профилактике и коррекц</w:t>
      </w:r>
      <w:r w:rsidR="002574AF">
        <w:rPr>
          <w:rFonts w:ascii="Times New Roman" w:eastAsia="Times New Roman" w:hAnsi="Times New Roman" w:cs="Times New Roman"/>
          <w:sz w:val="28"/>
          <w:szCs w:val="28"/>
        </w:rPr>
        <w:t>ии отклонений в поведении детей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257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16</w:t>
      </w:r>
    </w:p>
    <w:p w:rsidR="00762555" w:rsidRPr="00190A46" w:rsidRDefault="00711530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762555" w:rsidRPr="00190A46">
        <w:rPr>
          <w:rFonts w:ascii="Times New Roman" w:eastAsia="Times New Roman" w:hAnsi="Times New Roman" w:cs="Times New Roman"/>
          <w:sz w:val="28"/>
          <w:szCs w:val="28"/>
        </w:rPr>
        <w:t>Примерный план работы по профилактике правонарушений среди учащихся для педагогов на 2014-2015 учебный год</w:t>
      </w:r>
      <w:r w:rsidR="00190A46" w:rsidRPr="00190A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57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19</w:t>
      </w:r>
    </w:p>
    <w:p w:rsidR="00762555" w:rsidRDefault="00762555" w:rsidP="00567C5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2555" w:rsidRDefault="00762555" w:rsidP="00567C5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2555" w:rsidRPr="00711530" w:rsidRDefault="00762555" w:rsidP="00567C55">
      <w:pPr>
        <w:tabs>
          <w:tab w:val="left" w:pos="7170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30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="002574AF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762555" w:rsidRPr="00711530" w:rsidRDefault="00762555" w:rsidP="00567C55">
      <w:pPr>
        <w:tabs>
          <w:tab w:val="left" w:pos="7680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30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 w:rsidR="0071153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2574AF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</w:p>
    <w:p w:rsidR="00762555" w:rsidRDefault="00762555" w:rsidP="00567C5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2555" w:rsidRDefault="00762555" w:rsidP="00567C55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62555" w:rsidRDefault="00762555" w:rsidP="00567C55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62555" w:rsidRDefault="00762555" w:rsidP="00567C55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62555" w:rsidRDefault="00762555" w:rsidP="00567C55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7C55" w:rsidRDefault="00567C55" w:rsidP="00567C55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B6FB1" w:rsidRDefault="00F56FEA" w:rsidP="00254645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Введение</w:t>
      </w:r>
    </w:p>
    <w:p w:rsidR="005B6FB1" w:rsidRDefault="00567C55" w:rsidP="00567C5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F56FEA">
        <w:rPr>
          <w:rFonts w:ascii="Times New Roman" w:eastAsia="Times New Roman" w:hAnsi="Times New Roman" w:cs="Times New Roman"/>
          <w:sz w:val="28"/>
        </w:rPr>
        <w:t>Изменения, происходящие сегодня в нашем обществе, выдвинули целый ряд проблем, одной из которых является проблема воспитания трудного подростка. Актуальность ее заключается в том, что с каждым годом отмечается рост детской преступности, наркомании, прослеживается тенденция к увеличению числа детей с девиантным поведением. Причины  отклонений в поведении ребенка возникают как результат политической, социально-экономической и экологической нестабильности общества, усиления псевдокультуры, изменений в содержании ценностных  ориентаций молодежи, неблагоприятных семейно-бытовых отношений, отсутствия контроля за поведением, чрезмерной занятости родителей, эпидемий разводов.</w:t>
      </w:r>
    </w:p>
    <w:p w:rsidR="005B6FB1" w:rsidRDefault="00F56FEA" w:rsidP="00BC3DBA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BC3DBA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Среди молодежи усилился нигилизм, демонстративное и вызывающее по отношению к взрослым поведение, чаще и в крайних формах стали проявляться жестокость и агрессивность. Темпы роста подростковой преступности заметно опережают темпы роста правонарушений в других возрастных группах. Как правило, это дети из неблагополучных, многодетных семей, семей беженцев, которые подвергаются насилию, нервным стрессам, ведут бездомный образ жизни и предоставлены самим себе. Подростка увлекает полная свобода действий, безнаказанность. Он становиться «изгоем» в обществе. И результат - повальное употребление наркотических веществ, алкоголизм и табакокурение среди молодеж</w:t>
      </w:r>
      <w:r w:rsidR="002574AF">
        <w:rPr>
          <w:rFonts w:ascii="Times New Roman" w:eastAsia="Times New Roman" w:hAnsi="Times New Roman" w:cs="Times New Roman"/>
          <w:sz w:val="28"/>
        </w:rPr>
        <w:t>и -потрясае</w:t>
      </w:r>
      <w:r>
        <w:rPr>
          <w:rFonts w:ascii="Times New Roman" w:eastAsia="Times New Roman" w:hAnsi="Times New Roman" w:cs="Times New Roman"/>
          <w:sz w:val="28"/>
        </w:rPr>
        <w:t>т своей статистикой.</w:t>
      </w:r>
      <w:r w:rsidR="00021DF8" w:rsidRPr="00021DF8">
        <w:rPr>
          <w:rFonts w:ascii="Times New Roman" w:eastAsia="Times New Roman" w:hAnsi="Times New Roman" w:cs="Times New Roman"/>
          <w:sz w:val="28"/>
        </w:rPr>
        <w:t xml:space="preserve"> [</w:t>
      </w:r>
      <w:r w:rsidR="00021DF8">
        <w:rPr>
          <w:rFonts w:ascii="Times New Roman" w:eastAsia="Times New Roman" w:hAnsi="Times New Roman" w:cs="Times New Roman"/>
          <w:sz w:val="28"/>
        </w:rPr>
        <w:t>4, 10</w:t>
      </w:r>
      <w:r w:rsidR="00021DF8" w:rsidRPr="00021DF8">
        <w:rPr>
          <w:rFonts w:ascii="Times New Roman" w:eastAsia="Times New Roman" w:hAnsi="Times New Roman" w:cs="Times New Roman"/>
          <w:sz w:val="28"/>
        </w:rPr>
        <w:t>]</w:t>
      </w:r>
    </w:p>
    <w:p w:rsidR="005B6FB1" w:rsidRDefault="00F56FEA" w:rsidP="00567C5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отечественной науке и практике накоплен разноплановый материал, отражающий специфику педагогического воздействия с детьми той или иной группы-с младшими школьниками и подростками, юношами и девушками, с одаренными и талантливыми детьми, с учениками, отстающими в развитии и т. д.</w:t>
      </w:r>
    </w:p>
    <w:p w:rsidR="005B6FB1" w:rsidRDefault="00F56FEA" w:rsidP="00567C5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Однако на сегодняшний день существует дефицит знания в области педагогического взаимодействия с детьми девиантного поведения и «группы риска», недостаточна научно-методическая база для выбора стратегии действий и поведения психолога и педагога. В связи с этим актуальной остается проблема создания эффективной системы профилактики и предупреждения безнадзорности и правонарушений.</w:t>
      </w:r>
    </w:p>
    <w:p w:rsidR="005B6FB1" w:rsidRDefault="00F56FEA" w:rsidP="00567C5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Работа по профилактике правонарушений предполагает целый комплекс социально-профилактических мер, направленных как на оздоровление условий семейного, школьного воспитания, так и на индивидуальную психолого-педагогическую коррекцию личности ребенка, а также мер по восстановлению его  социального статуса в коллективе сверстников.</w:t>
      </w:r>
      <w:r w:rsidR="00021DF8" w:rsidRPr="00021DF8">
        <w:rPr>
          <w:rFonts w:ascii="Times New Roman" w:eastAsia="Times New Roman" w:hAnsi="Times New Roman" w:cs="Times New Roman"/>
          <w:sz w:val="28"/>
        </w:rPr>
        <w:t xml:space="preserve"> [</w:t>
      </w:r>
      <w:r w:rsidR="00021DF8">
        <w:rPr>
          <w:rFonts w:ascii="Times New Roman" w:eastAsia="Times New Roman" w:hAnsi="Times New Roman" w:cs="Times New Roman"/>
          <w:sz w:val="28"/>
        </w:rPr>
        <w:t>6, 10</w:t>
      </w:r>
      <w:r w:rsidR="00021DF8" w:rsidRPr="00021DF8">
        <w:rPr>
          <w:rFonts w:ascii="Times New Roman" w:eastAsia="Times New Roman" w:hAnsi="Times New Roman" w:cs="Times New Roman"/>
          <w:sz w:val="28"/>
        </w:rPr>
        <w:t>]</w:t>
      </w:r>
    </w:p>
    <w:p w:rsidR="005B6FB1" w:rsidRDefault="00F56FEA" w:rsidP="00567C55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Решать эти задачи невозможно в одиночку. В создавшихся условиях необходимо объединить усилия педагогов, психологов, родителей, а также работников правоохранительных органов.</w:t>
      </w:r>
    </w:p>
    <w:p w:rsidR="005B6FB1" w:rsidRDefault="00F56FEA" w:rsidP="00567C5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и задачи:</w:t>
      </w:r>
    </w:p>
    <w:p w:rsidR="005B6FB1" w:rsidRDefault="00F56FEA" w:rsidP="00567C5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5B6FB1" w:rsidRDefault="00F56FEA" w:rsidP="00567C55">
      <w:pPr>
        <w:numPr>
          <w:ilvl w:val="0"/>
          <w:numId w:val="1"/>
        </w:numPr>
        <w:tabs>
          <w:tab w:val="left" w:pos="0"/>
        </w:tabs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Адаптация подростков девиантного поведения в социуме.</w:t>
      </w:r>
    </w:p>
    <w:p w:rsidR="005B6FB1" w:rsidRDefault="00F56FEA" w:rsidP="00567C55">
      <w:pPr>
        <w:numPr>
          <w:ilvl w:val="0"/>
          <w:numId w:val="1"/>
        </w:numPr>
        <w:tabs>
          <w:tab w:val="left" w:pos="0"/>
        </w:tabs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личностных нравственных качеств подростков.</w:t>
      </w:r>
    </w:p>
    <w:p w:rsidR="005B6FB1" w:rsidRDefault="00F56FEA" w:rsidP="00567C5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5B6FB1" w:rsidRDefault="00F56FEA" w:rsidP="00567C55">
      <w:pPr>
        <w:numPr>
          <w:ilvl w:val="0"/>
          <w:numId w:val="2"/>
        </w:numPr>
        <w:tabs>
          <w:tab w:val="left" w:pos="0"/>
        </w:tabs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Вовлечение подростков позитивную деятельность, адекватную их интересам, способностям и психическому состоянию.</w:t>
      </w:r>
    </w:p>
    <w:p w:rsidR="005B6FB1" w:rsidRDefault="00F56FEA" w:rsidP="00567C55">
      <w:pPr>
        <w:numPr>
          <w:ilvl w:val="0"/>
          <w:numId w:val="2"/>
        </w:numPr>
        <w:tabs>
          <w:tab w:val="left" w:pos="0"/>
        </w:tabs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Сдерживания вовлечения подростков в употребление ПАВ за счет пропаганды здорового образа жизни.</w:t>
      </w:r>
    </w:p>
    <w:p w:rsidR="00BC3DBA" w:rsidRDefault="00BC3DBA" w:rsidP="00567C5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6FB1" w:rsidRDefault="00762555" w:rsidP="00567C5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</w:t>
      </w:r>
      <w:r w:rsidR="00F56FEA">
        <w:rPr>
          <w:rFonts w:ascii="Times New Roman" w:eastAsia="Times New Roman" w:hAnsi="Times New Roman" w:cs="Times New Roman"/>
          <w:b/>
          <w:sz w:val="28"/>
        </w:rPr>
        <w:t>Основы системы профилактики правонарушений в Российской Федерации.</w:t>
      </w:r>
    </w:p>
    <w:p w:rsidR="005B6FB1" w:rsidRDefault="00762555" w:rsidP="00567C5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 w:rsidR="00F56FEA">
        <w:rPr>
          <w:rFonts w:ascii="Times New Roman" w:eastAsia="Times New Roman" w:hAnsi="Times New Roman" w:cs="Times New Roman"/>
          <w:b/>
          <w:sz w:val="28"/>
        </w:rPr>
        <w:t>Основные понятия, цели и задачи системы профилактики правонарушений среди несовершеннолетних.</w:t>
      </w:r>
    </w:p>
    <w:p w:rsidR="005B6FB1" w:rsidRDefault="00F56FEA" w:rsidP="00567C55">
      <w:pPr>
        <w:tabs>
          <w:tab w:val="left" w:pos="0"/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понятия</w:t>
      </w:r>
    </w:p>
    <w:p w:rsidR="005B6FB1" w:rsidRDefault="00F56FEA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виктимологическая профилактика – деятельность субъектов системы профилактики правонарушений, ориентированная на предупреждение преступлений и иных правонарушений путем снижения у лиц риска стать жертвами противоправных посягательств;</w:t>
      </w:r>
    </w:p>
    <w:p w:rsidR="005B6FB1" w:rsidRDefault="00F56FEA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 правонарушение – преступление и административное правонарушение;</w:t>
      </w:r>
    </w:p>
    <w:p w:rsidR="005B6FB1" w:rsidRDefault="00F56FEA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 профилактика правонарушений – меры социального, правового, воспитательного и иного характера, направленные на нейтрализацию или устранение причин и условий совершения правонарушений, заключающиеся в целенаправленном, предупредительном воздействии на лиц с антиобщественным поведением, как в их собственных интересах, так и в интересах общества, а также направленные на снижение у лиц риска стать жертвами преступных посягательств;</w:t>
      </w:r>
    </w:p>
    <w:p w:rsidR="005B6FB1" w:rsidRDefault="00F56FEA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система профилактики правонарушений – совокупность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организаций, общественных объединений и граждан, принимающих участие в профилактике правонарушений в соответствии с законодательством Российской Федерации.</w:t>
      </w:r>
    </w:p>
    <w:p w:rsidR="005B6FB1" w:rsidRDefault="00F56FEA" w:rsidP="00567C55">
      <w:pPr>
        <w:spacing w:after="0" w:line="360" w:lineRule="auto"/>
        <w:ind w:left="1786" w:hanging="12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и задачи системы профилактики правонарушений</w:t>
      </w:r>
    </w:p>
    <w:p w:rsidR="005B6FB1" w:rsidRDefault="00F56FEA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Профилактика правонарушений осуществляется в целях обеспечения защиты прав, свобод и законных интересов личности, общества и государства, противодействия причинам и условиям совершения правонарушений, снижения уровня преступности. Достижение указанных целей обеспечивается решением следующих задач: 1) выявление, изучение причин </w:t>
      </w:r>
      <w:r>
        <w:rPr>
          <w:rFonts w:ascii="Times New Roman" w:eastAsia="Times New Roman" w:hAnsi="Times New Roman" w:cs="Times New Roman"/>
          <w:sz w:val="28"/>
        </w:rPr>
        <w:lastRenderedPageBreak/>
        <w:t>и условий правонарушений, принятие мер по их устранению (минимизации, нейтрализации);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 координация деятельности и взаимодействие субъектов профилактики правонарушений;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 социальная адаптация и реабилитация лиц, находящихся в трудной жизненной ситуации, в том числе бывших осужденных и освободившихся из мест лишения свободы;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снижение у физических лиц риска стать жертвами правонарушения;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 формирование материально-технических, финансовых, людских и иных ресурсов обеспечения личной и общественной безопасности;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 повышение правосознания и уровня правовой культуры граждан;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 обеспечение участия юридических лиц, общественных объединений и граждан в профилактике правонарушений и государственная поддержка участия граждан и их объединений в деятельности по профилактике правонарушений;</w:t>
      </w:r>
    </w:p>
    <w:p w:rsidR="005B6FB1" w:rsidRPr="00021DF8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 сокращение отставания социально-правового контроля преступности от ее качественно-количественных изменений.</w:t>
      </w: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C3DBA" w:rsidRDefault="00BC3DBA" w:rsidP="00567C5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B6FB1" w:rsidRDefault="00F56FEA" w:rsidP="00BC3DBA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1.2 Виды профилактики правонарушений</w:t>
      </w:r>
    </w:p>
    <w:p w:rsidR="005B6FB1" w:rsidRDefault="00F56FEA" w:rsidP="00567C5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Видами профилактической деятельности являются: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 общая профилактика правонарушений, имеющая целью выявление, изучение, устранение (минимизацию, нейтрализацию) социально-экономических, правовых, иных причин, порождающих правонарушения, и условий, способствующих им, или облегчающих их совершение на федеральном, региональном, местном и ведомственном уровнях, а также повышение уровня правосознания граждан;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 индивидуальная профилактика правонарушений, осуществляемая на основании фактов предкриминального поведения лица субъектами системы профилактики правонарушений с целью позитивной коррекции поведения этих лиц, ликвидации либо нейтрализации криминогенных факторов, действующих в их окружении.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Категория лиц, в отношении которых проводится индивидуальная профилактика, основания индивидуальной профилактической работы, ее сроки и права указанных лиц определяются федеральными законами.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 виктимологическая профилактика правонарушений, заключающаяся: в выявлении лиц, способных стать жертвой правонарушения в силу присущих им субъективных качеств (лиц с повышенной виктимностью) или объективных свойств; устранении либо нейтрализации факторов, обстоятельств, ситуаций, формирующих поведение отдельных лиц, обусловливающее совершение в отношении них правонарушений; выявлении групп риска таких лиц с целью восстановления или активизации их защитных свойств; разработке либо совершенствовании имеющихся специальных средств защиты лиц от правонарушений.</w:t>
      </w:r>
    </w:p>
    <w:p w:rsidR="005B6FB1" w:rsidRDefault="005B6FB1" w:rsidP="00567C5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C3DBA" w:rsidRDefault="00BC3DBA" w:rsidP="00567C55">
      <w:pPr>
        <w:spacing w:line="360" w:lineRule="auto"/>
        <w:ind w:left="1900" w:hanging="1361"/>
        <w:jc w:val="center"/>
        <w:rPr>
          <w:rFonts w:ascii="Times New Roman" w:eastAsia="Times New Roman" w:hAnsi="Times New Roman" w:cs="Times New Roman"/>
          <w:b/>
          <w:spacing w:val="-6"/>
          <w:sz w:val="28"/>
        </w:rPr>
      </w:pPr>
    </w:p>
    <w:p w:rsidR="005B6FB1" w:rsidRDefault="00F56FEA" w:rsidP="00567C55">
      <w:pPr>
        <w:spacing w:line="360" w:lineRule="auto"/>
        <w:ind w:left="1900" w:hanging="1361"/>
        <w:jc w:val="center"/>
        <w:rPr>
          <w:rFonts w:ascii="Times New Roman" w:eastAsia="Times New Roman" w:hAnsi="Times New Roman" w:cs="Times New Roman"/>
          <w:b/>
          <w:spacing w:val="-6"/>
          <w:sz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</w:rPr>
        <w:lastRenderedPageBreak/>
        <w:t>1.3 Меры индивидуальной профилактики правонарушений</w:t>
      </w:r>
    </w:p>
    <w:p w:rsidR="005B6FB1" w:rsidRDefault="00F56FEA" w:rsidP="00567C5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 Меры индивидуальной профилактики правонарушений применяются для систематического целенаправленного воздействия на правосознание и поведение лица, от которого следует ожидать совершения правонарушения, либо его ближайшее окружение в целях предупреждения совершения правонарушений со стороны указанных лиц, а также устранения (минимизации, нейтрализации) причин, порождающих правонарушения, и условий, способствующих их совершению.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Мерами индивидуальной профилактики правонарушений являются:</w:t>
      </w:r>
    </w:p>
    <w:p w:rsidR="005B6FB1" w:rsidRDefault="00F56FEA" w:rsidP="00567C5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 профилактическая беседа; 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 вынесение представления об устранении причин и условий, способствующих совершению правонарушений; 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 установление особых требований к поведению правонарушителя; 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 профилактический учет и контроль; 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 принудительные меры медицинского характера и воспитательного воздействия, устанавливаемые судом;</w:t>
      </w:r>
    </w:p>
    <w:p w:rsidR="005B6FB1" w:rsidRDefault="00F56FEA" w:rsidP="00567C5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 установление судом административного надзора;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 иные меры индивидуальной профилактики правонарушений, применяемые субъектами системы профилактики в установленном законом порядке. 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Меры индивидуальной профилактики правонарушений определяются с учетом индивидуальных особенностей лиц, в отношении которых они применяются, характера и степени проявления предкриминального поведения, при наличии оснований, предусмотренных законодательством Российской Федерации.</w:t>
      </w:r>
    </w:p>
    <w:p w:rsidR="005B6FB1" w:rsidRDefault="00F56FEA" w:rsidP="00567C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 Меры принудительного и ограничительного характера применяются на основании и в порядке, предусмотренными федеральными законами.</w:t>
      </w:r>
    </w:p>
    <w:p w:rsidR="005B6FB1" w:rsidRDefault="00F56FEA" w:rsidP="00567C55">
      <w:pPr>
        <w:tabs>
          <w:tab w:val="left" w:pos="91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 Поводами для принятия мер индивидуальной профилактики правонарушений могут являться:</w:t>
      </w:r>
    </w:p>
    <w:p w:rsidR="005B6FB1" w:rsidRDefault="00F56FEA" w:rsidP="00567C55">
      <w:pPr>
        <w:tabs>
          <w:tab w:val="left" w:pos="91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 сообщения или заявления физических и (или) юридических лиц, а также сообщения в средствах массовой информации;</w:t>
      </w:r>
    </w:p>
    <w:p w:rsidR="005B6FB1" w:rsidRDefault="00F56FEA" w:rsidP="00567C55">
      <w:pPr>
        <w:tabs>
          <w:tab w:val="left" w:pos="91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 материалы, поступившие из государственных органов и органов местного самоуправления;</w:t>
      </w:r>
    </w:p>
    <w:p w:rsidR="005B6FB1" w:rsidRDefault="00F56FEA" w:rsidP="00567C55">
      <w:pPr>
        <w:tabs>
          <w:tab w:val="left" w:pos="91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 решения суда;</w:t>
      </w:r>
    </w:p>
    <w:p w:rsidR="005B6FB1" w:rsidRDefault="00F56FEA" w:rsidP="00567C55">
      <w:pPr>
        <w:tabs>
          <w:tab w:val="left" w:pos="91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иная полученная в установленном порядке информация, свидетельствующая о намерении лица совершить правонарушение.</w:t>
      </w:r>
      <w:r w:rsidR="00021DF8" w:rsidRPr="00021DF8">
        <w:rPr>
          <w:rFonts w:ascii="Times New Roman" w:eastAsia="Times New Roman" w:hAnsi="Times New Roman" w:cs="Times New Roman"/>
          <w:sz w:val="28"/>
        </w:rPr>
        <w:t xml:space="preserve"> [10]</w:t>
      </w:r>
    </w:p>
    <w:p w:rsidR="005B6FB1" w:rsidRDefault="005B6FB1" w:rsidP="00567C55">
      <w:pPr>
        <w:tabs>
          <w:tab w:val="left" w:pos="91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3DBA" w:rsidRDefault="00BC3DBA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2555" w:rsidRDefault="00762555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</w:t>
      </w:r>
      <w:r w:rsidR="00711530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Методические рекомендации по организации работы по профилактике  подростковых  правонарушений в классе.</w:t>
      </w:r>
    </w:p>
    <w:p w:rsidR="005B6FB1" w:rsidRDefault="00762555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</w:t>
      </w:r>
      <w:r w:rsidR="00021DF8">
        <w:rPr>
          <w:rFonts w:ascii="Times New Roman" w:eastAsia="Times New Roman" w:hAnsi="Times New Roman" w:cs="Times New Roman"/>
          <w:b/>
          <w:sz w:val="28"/>
        </w:rPr>
        <w:t>.</w:t>
      </w:r>
      <w:r w:rsidR="00F56FEA">
        <w:rPr>
          <w:rFonts w:ascii="Times New Roman" w:eastAsia="Times New Roman" w:hAnsi="Times New Roman" w:cs="Times New Roman"/>
          <w:b/>
          <w:sz w:val="28"/>
        </w:rPr>
        <w:t>Причины, порождающих различные формы отклонений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более успешной профилактической работы с подростками «группы риска» необходимо помнить о причинах, порождающих различные формы отклонений, такие как: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-социально-педагогическая запущенность, когда подросток ведет себя неправильно в силу своей невоспитанности, отсутствия у него необходимых позитивных знаний, умений, навыков или в силу испорченности неправильным воспитанием, сформированностью у него негативных стереотипов поведения;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-глубокий психический дискомфорт, вызванный неблагополучием семейных взаимоотношений, отрицательным психологическим микроклиматом в семье, систематическими учебными неуспехами, не сложившимися взаимоотношениями со сверстниками в коллективе, неправильным (несправедливым, грубым, жестоким) отношением к нему стороны родителей, учителей, товарищей и т.д.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-отклонения в психическом и физическом состоянии здоровья, возрастные кризисы, акцентуация характера и другие отклонения психоневрологического и физиологического свойства;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-отсутствие условий для самовыражения, разумного проявления внешней и внутренней активности; занятости полезными  видами деятельности; позитивных и значимых социальных и личных, жизненных целей и планов;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-безнадзорность, отрицательное влияние окружающей среды и развивающаяся на этой основе социально-психологическая дезадаптация, смещение социальных и личных ценностей с позитивных на негативные.     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причин девиантного поведения школьников и его проявлений позволяет сделать следующие выводы: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-для эффективной деятельности общеобразовательной школы по профилактике и коррекции девиантного поведения детей и подростков необходим комплексный подход к решению проблемы различных групп специалистов. На уровне школы это, в первую очередь, взаимодействие классного руководителя, социального педагога, психолога и врача;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-профилактическое направление работы должно быть приоритетным в работе с детьми и подростками;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-профилактическая и коррекционная работа может осуществляться в следующих формах: работа с семьей, работа с группами детей и подростков, проявляющих групповые девиации, индивидуальная работа;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-организацию работы по профилактике и коррекции девиантного поведения целесообразно осуществлять с учетом половых различий;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 целях приоритетного определения профилактического направления работы с детьми и подростками с девиантным поведением необходимо осуществлять прогнозирование отклоняющегося от нормы поведения учащихся.   </w:t>
      </w:r>
      <w:r w:rsidR="00021DF8" w:rsidRPr="00021DF8">
        <w:rPr>
          <w:rFonts w:ascii="Times New Roman" w:eastAsia="Times New Roman" w:hAnsi="Times New Roman" w:cs="Times New Roman"/>
          <w:sz w:val="28"/>
        </w:rPr>
        <w:t>[</w:t>
      </w:r>
      <w:r w:rsidR="00021DF8">
        <w:rPr>
          <w:rFonts w:ascii="Times New Roman" w:eastAsia="Times New Roman" w:hAnsi="Times New Roman" w:cs="Times New Roman"/>
          <w:sz w:val="28"/>
        </w:rPr>
        <w:t>1,233-234</w:t>
      </w:r>
      <w:r w:rsidR="00021DF8" w:rsidRPr="00021DF8"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FB1" w:rsidRDefault="00762555" w:rsidP="00257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2.2.</w:t>
      </w:r>
      <w:r w:rsidR="002574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56FEA">
        <w:rPr>
          <w:rFonts w:ascii="Times New Roman" w:eastAsia="Times New Roman" w:hAnsi="Times New Roman" w:cs="Times New Roman"/>
          <w:b/>
          <w:sz w:val="28"/>
        </w:rPr>
        <w:t>Доминирующие направления и</w:t>
      </w:r>
    </w:p>
    <w:p w:rsidR="005B6FB1" w:rsidRDefault="002574AF" w:rsidP="002574A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 w:rsidR="00F56FEA">
        <w:rPr>
          <w:rFonts w:ascii="Times New Roman" w:eastAsia="Times New Roman" w:hAnsi="Times New Roman" w:cs="Times New Roman"/>
          <w:b/>
          <w:sz w:val="28"/>
        </w:rPr>
        <w:t>условия в работе с трудными детьми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работе с трудными детьми важно реализовать следующие направления: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перевод социальной ситуации в педагогическую;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нравственно-правовой убежденности;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адекватной самооценки, выработка способности критически относиться к самому себе;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эмоциональной сферы личности: формирование воли, умения управлять собой, адекватно реагировать на педагогические воздействия;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ситуации успеха в доминантном виде деятельности, включение в социально полезные виды деятельности;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педагогического влияния на индивидуально - групповые мнения окружающих (семья, сверстники педагоги, другие взрослые);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предупреждение невротических расстройств и паталогических влечений (акцентуации характера, неврозы, суицид, клептомания, драмомания и др.);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благоприятного социально-психологического климата;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ликвидация пробелов в знаниях.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Эффективному взаимодействию с трудными детьми способствуют: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и учет факторов социализации личности ребенка, причин отклонений в его поведении;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учет индивидуально - психологических, возрастных, половых особенностей ребенка, социальной ситуации его развития;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учет особенностей положения, социального статуса воспитанника в коллективе сверстников, семье, среде неформального общения, в социуме;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уважение к личности воспитанника, установление доверительных с ним отношений, понимание его душевного состояния;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включение в творческую общественно полезную деятельность;</w:t>
      </w:r>
    </w:p>
    <w:p w:rsidR="005B6FB1" w:rsidRDefault="005B6FB1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опора на положительное в ребенке, вера в его возможности, заинтересованность в судьбе воспитанника;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выработка единых требований, действий по отношению к воспитаннику со стороны школы, семьи, других воспитательных институтов, субъектов социального воспитания;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защита ребенка от неблагоприятных условий и влияний.</w:t>
      </w:r>
      <w:r w:rsidR="00021DF8" w:rsidRPr="00021DF8">
        <w:rPr>
          <w:rFonts w:ascii="Times New Roman" w:eastAsia="Times New Roman" w:hAnsi="Times New Roman" w:cs="Times New Roman"/>
          <w:sz w:val="28"/>
        </w:rPr>
        <w:t xml:space="preserve"> [</w:t>
      </w:r>
      <w:r w:rsidR="00021DF8">
        <w:rPr>
          <w:rFonts w:ascii="Times New Roman" w:eastAsia="Times New Roman" w:hAnsi="Times New Roman" w:cs="Times New Roman"/>
          <w:sz w:val="28"/>
        </w:rPr>
        <w:t>9,41-43</w:t>
      </w:r>
      <w:r w:rsidR="00021DF8" w:rsidRPr="00021DF8">
        <w:rPr>
          <w:rFonts w:ascii="Times New Roman" w:eastAsia="Times New Roman" w:hAnsi="Times New Roman" w:cs="Times New Roman"/>
          <w:sz w:val="28"/>
        </w:rPr>
        <w:t>]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Классификация групп подростков-правонарушителей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Д.И. Фельдштейн выявляет пять групп подростков-правонарушителей.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Представители первой группы характеризуются наличием ряда примитивных, аморальных потребностей и антиобщественных взглядов и представлений. Они эгоистичны, озлоблены, агрессивны, осознанно совершают правонарушения, не любят трудиться. Для исправления поведения таких подростков их нужно вовлекать в общественно полезные трудовые дела, используя присущее им упорство в достижении поставленной цели, стремление к первенству, частично осознанное чувство их социальной неполноценности.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 второй группе относятся подростки с деформированными потребностями, подражающие представителям первой группы. Они индивидуалистичны, неуживчивы, притесняют слабых. Для перевоспитания их важно изменить обстановку и привычные формы поведения, высказать доверие к ним, одобрять их достижения, выработать умения не только подчиняться, но и командовать.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подростков третьей группы наличествуют как деформированные, так и позитивные потребности и взгляды. Эгоизм и слабоволие обрекают их на асоциальные поступки. Полезной для них в воспитательном отношении является ритмичная и напряженная трудовая деятельность, работа, дающая возможность проявить себя и самоутвердиться. 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 четвертой группе можно отнести не верящих в себя, внушаемых, заискивающих перед более сильными товарищами подростков.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Представители пятой группы - случайные правонарушители. Они слабовольны и неустойчивы перед дурным влиянием. У подростков этих двух групп важно пробудить интерес к нормальной жизни, создать перспективу личности и тем самым подвести к включению в полезную трудовую деятельность. Им необходимы постоянная коллективная работа в должном темпе, систематический контроль и оценка их деятельности, личная ответственность, активное участие в соревновании.</w:t>
      </w:r>
      <w:r w:rsidR="00021DF8" w:rsidRPr="00021DF8">
        <w:rPr>
          <w:rFonts w:ascii="Times New Roman" w:eastAsia="Times New Roman" w:hAnsi="Times New Roman" w:cs="Times New Roman"/>
          <w:sz w:val="28"/>
        </w:rPr>
        <w:t xml:space="preserve"> [</w:t>
      </w:r>
      <w:r w:rsidR="00021DF8">
        <w:rPr>
          <w:rFonts w:ascii="Times New Roman" w:eastAsia="Times New Roman" w:hAnsi="Times New Roman" w:cs="Times New Roman"/>
          <w:sz w:val="28"/>
        </w:rPr>
        <w:t>3, 74-77</w:t>
      </w:r>
      <w:r w:rsidR="00021DF8" w:rsidRPr="00021DF8">
        <w:rPr>
          <w:rFonts w:ascii="Times New Roman" w:eastAsia="Times New Roman" w:hAnsi="Times New Roman" w:cs="Times New Roman"/>
          <w:sz w:val="28"/>
        </w:rPr>
        <w:t>]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снятия неблагоприятного состояния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Разрешение проблемы снятия неблагоприятного состояния возможно различными методами.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Подавление -</w:t>
      </w:r>
      <w:r>
        <w:rPr>
          <w:rFonts w:ascii="Times New Roman" w:eastAsia="Times New Roman" w:hAnsi="Times New Roman" w:cs="Times New Roman"/>
          <w:sz w:val="28"/>
        </w:rPr>
        <w:t xml:space="preserve"> жесткое пресечение и ограничение действий и поступков ребенка, чтобы избежать тех из них, которые могут нанести вред. Возможность применения данного метода находиться в прямой зависимости от авторитета и социального влияния взрослого.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Вытеснение- </w:t>
      </w:r>
      <w:r>
        <w:rPr>
          <w:rFonts w:ascii="Times New Roman" w:eastAsia="Times New Roman" w:hAnsi="Times New Roman" w:cs="Times New Roman"/>
          <w:sz w:val="28"/>
        </w:rPr>
        <w:t>метод вызвать другое, более благоприятное состояние, заменив тем самым агрессивное переживание. Он используется с целью устранить отрицательные проявления через включение ребенка в деятельность. Нет гарантий, что подросток сможет переключиться в работу, а не продолжит свои агрессивные действия через некоторое время.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Игнорирование - </w:t>
      </w:r>
      <w:r>
        <w:rPr>
          <w:rFonts w:ascii="Times New Roman" w:eastAsia="Times New Roman" w:hAnsi="Times New Roman" w:cs="Times New Roman"/>
          <w:sz w:val="28"/>
        </w:rPr>
        <w:t>специально инструментованное для субъекта (ребенка) способность не обратить внимания на неблагоприятное состояние. Метод применяется с целью постепенного угасания накала состояния.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Санкционирование </w:t>
      </w:r>
      <w:r>
        <w:rPr>
          <w:rFonts w:ascii="Times New Roman" w:eastAsia="Times New Roman" w:hAnsi="Times New Roman" w:cs="Times New Roman"/>
          <w:sz w:val="28"/>
        </w:rPr>
        <w:t xml:space="preserve">(ограниченное временем) – метод, предполагающий разрешение и право на проявление данного неблагоприятного состояния(апатии, грусти, скуки), несмотря на то что оно не опрвдывает ожиданий окружающих и отклоняется от социальных норм и </w:t>
      </w:r>
      <w:r>
        <w:rPr>
          <w:rFonts w:ascii="Times New Roman" w:eastAsia="Times New Roman" w:hAnsi="Times New Roman" w:cs="Times New Roman"/>
          <w:sz w:val="28"/>
        </w:rPr>
        <w:lastRenderedPageBreak/>
        <w:t>ценностей. Метод используется в целях постепенного исхода переживания и его угасания.</w:t>
      </w:r>
    </w:p>
    <w:p w:rsidR="005B6FB1" w:rsidRDefault="00F56FEA" w:rsidP="00567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Концентрация на положительном – </w:t>
      </w:r>
      <w:r>
        <w:rPr>
          <w:rFonts w:ascii="Times New Roman" w:eastAsia="Times New Roman" w:hAnsi="Times New Roman" w:cs="Times New Roman"/>
          <w:sz w:val="28"/>
        </w:rPr>
        <w:t>сосредоточение на позитивном в самом (ребенке) и переориентация внимания на позитивное в объекте (другом человеке, животном, предмете и т.д.), против которого была направлена злость, агрессия, раздраженность или гнев.</w:t>
      </w:r>
      <w:r w:rsidR="00021DF8">
        <w:rPr>
          <w:rFonts w:ascii="Times New Roman" w:eastAsia="Times New Roman" w:hAnsi="Times New Roman" w:cs="Times New Roman"/>
          <w:sz w:val="28"/>
        </w:rPr>
        <w:t xml:space="preserve"> </w:t>
      </w:r>
      <w:r w:rsidR="00021DF8" w:rsidRPr="00021DF8">
        <w:rPr>
          <w:rFonts w:ascii="Times New Roman" w:eastAsia="Times New Roman" w:hAnsi="Times New Roman" w:cs="Times New Roman"/>
          <w:sz w:val="28"/>
        </w:rPr>
        <w:t>[</w:t>
      </w:r>
      <w:r w:rsidR="00021DF8">
        <w:rPr>
          <w:rFonts w:ascii="Times New Roman" w:eastAsia="Times New Roman" w:hAnsi="Times New Roman" w:cs="Times New Roman"/>
          <w:sz w:val="28"/>
        </w:rPr>
        <w:t>5, 25-27</w:t>
      </w:r>
      <w:r w:rsidR="00021DF8" w:rsidRPr="00021DF8">
        <w:rPr>
          <w:rFonts w:ascii="Times New Roman" w:eastAsia="Times New Roman" w:hAnsi="Times New Roman" w:cs="Times New Roman"/>
          <w:sz w:val="28"/>
        </w:rPr>
        <w:t>]</w:t>
      </w:r>
    </w:p>
    <w:p w:rsidR="005B6FB1" w:rsidRDefault="005B6FB1" w:rsidP="00567C5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FB1" w:rsidRDefault="005B6FB1" w:rsidP="00567C5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FB1" w:rsidRDefault="00762555" w:rsidP="00567C55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2.3 </w:t>
      </w:r>
      <w:r w:rsidR="00F56FEA">
        <w:rPr>
          <w:rFonts w:ascii="Times New Roman" w:eastAsia="Times New Roman" w:hAnsi="Times New Roman" w:cs="Times New Roman"/>
          <w:b/>
          <w:sz w:val="28"/>
        </w:rPr>
        <w:t>Основные формы работы  педагогов по профилактике и коррекции отклонений в поведении детей</w:t>
      </w:r>
    </w:p>
    <w:p w:rsidR="005B6FB1" w:rsidRDefault="00F56FEA" w:rsidP="00567C5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формами работы педагогов по профилактике и коррекции отклонений в поведении детей являются:</w:t>
      </w:r>
    </w:p>
    <w:p w:rsidR="005B6FB1" w:rsidRDefault="00F56FEA" w:rsidP="00567C55">
      <w:pPr>
        <w:numPr>
          <w:ilvl w:val="0"/>
          <w:numId w:val="5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Санитарно-просветительская форма;</w:t>
      </w:r>
    </w:p>
    <w:p w:rsidR="005B6FB1" w:rsidRDefault="00F56FEA" w:rsidP="00567C55">
      <w:pPr>
        <w:numPr>
          <w:ilvl w:val="0"/>
          <w:numId w:val="5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Психогигиеническая и психопрофилактическая формы;</w:t>
      </w:r>
    </w:p>
    <w:p w:rsidR="005B6FB1" w:rsidRDefault="00F56FEA" w:rsidP="00567C55">
      <w:pPr>
        <w:numPr>
          <w:ilvl w:val="0"/>
          <w:numId w:val="5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Организационно-управленческая форма работы, направленная на координацию усилий специалистов разного профиля, школы и семьи.</w:t>
      </w:r>
    </w:p>
    <w:p w:rsidR="005B6FB1" w:rsidRDefault="00F56FEA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Санитарно-просветительская форма работы </w:t>
      </w:r>
      <w:r>
        <w:rPr>
          <w:rFonts w:ascii="Times New Roman" w:eastAsia="Times New Roman" w:hAnsi="Times New Roman" w:cs="Times New Roman"/>
          <w:sz w:val="28"/>
        </w:rPr>
        <w:t>осуществляют как на уроках по предмету, так и внеклассных мероприятиях. Например, на уроках природоведения, литературы, затрагивая темы вредных привычек и асоциальных форм поведения, учитель должен не запугивать учащихся, а формировать критическое отношение к реальной действительности, способствовать выработке правильной личностной позиции в отношении различных жизненных ситуаций.</w:t>
      </w:r>
    </w:p>
    <w:p w:rsidR="005B6FB1" w:rsidRDefault="00F56FEA" w:rsidP="00567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этой связи важное значение приобретают внеклассные мероприятия, направленные на выработку общественной позиции к тем или иным нарушениям дисциплины, несоблюдением общепринятых норм поведения, употреблению алкоголя или наркотиков и т.д. К этим мероприятиям также относятся: периодический выпуск стенной газеты, школьные радиопередачи, организуемые самими учащимися, дежурства по школе и т.д.</w:t>
      </w:r>
    </w:p>
    <w:p w:rsidR="005B6FB1" w:rsidRDefault="00F56FEA" w:rsidP="00567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Полезно проведение циклов бесед с привлечением специалистов, выпускников, родителей учащихся. Информация для детей должна быть представлена широко и разнообразно, с использованием средств массовой информации, технических средств обучения. Все это позволит детям получить стройную систему знаний, преодолеть ошибочные мнения о тех или иных вредных привычках, будет способствовать формированию здорового образа жизни.</w:t>
      </w:r>
      <w:r w:rsidR="00021DF8" w:rsidRPr="00021DF8">
        <w:rPr>
          <w:rFonts w:ascii="Times New Roman" w:eastAsia="Times New Roman" w:hAnsi="Times New Roman" w:cs="Times New Roman"/>
          <w:sz w:val="28"/>
        </w:rPr>
        <w:t xml:space="preserve"> [</w:t>
      </w:r>
      <w:r w:rsidR="00021DF8">
        <w:rPr>
          <w:rFonts w:ascii="Times New Roman" w:eastAsia="Times New Roman" w:hAnsi="Times New Roman" w:cs="Times New Roman"/>
          <w:sz w:val="28"/>
        </w:rPr>
        <w:t>7,153-155</w:t>
      </w:r>
      <w:r w:rsidR="00021DF8" w:rsidRPr="00021DF8">
        <w:rPr>
          <w:rFonts w:ascii="Times New Roman" w:eastAsia="Times New Roman" w:hAnsi="Times New Roman" w:cs="Times New Roman"/>
          <w:sz w:val="28"/>
        </w:rPr>
        <w:t>]</w:t>
      </w:r>
    </w:p>
    <w:p w:rsidR="005B6FB1" w:rsidRDefault="00F56FEA" w:rsidP="00567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Психогигиеническая и психопрофилактическая формы</w:t>
      </w:r>
      <w:r>
        <w:rPr>
          <w:rFonts w:ascii="Times New Roman" w:eastAsia="Times New Roman" w:hAnsi="Times New Roman" w:cs="Times New Roman"/>
          <w:sz w:val="28"/>
        </w:rPr>
        <w:t xml:space="preserve"> работы должны включать в себя:</w:t>
      </w:r>
    </w:p>
    <w:p w:rsidR="005B6FB1" w:rsidRDefault="00F56FEA" w:rsidP="00567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обучение детей правилам и нормам гигиены с учетом половозрастных особенностей;</w:t>
      </w:r>
    </w:p>
    <w:p w:rsidR="005B6FB1" w:rsidRDefault="00F56FEA" w:rsidP="00567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-изучение особенностей физического и психического развития детей в период пребывания в учреждении;</w:t>
      </w:r>
    </w:p>
    <w:p w:rsidR="005B6FB1" w:rsidRDefault="00F56FEA" w:rsidP="00567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-анализ социально-культурных условий воспитания детей в конкретном микросоциальном окружении - в семье, в кругу сверстников.</w:t>
      </w:r>
    </w:p>
    <w:p w:rsidR="005B6FB1" w:rsidRDefault="00F56FEA" w:rsidP="00567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работа позволяет своевременно выявить группу детей с повышенным риском формирования различных вредных привычек и девиаций поведения, а также особенности аномального развития детей.</w:t>
      </w:r>
    </w:p>
    <w:p w:rsidR="005B6FB1" w:rsidRDefault="00F56FEA" w:rsidP="00567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практике учебно-воспитательной работы педагоги чаще всего ограничиваются общепринятыми мерами воздействия - поощрением и наказанием. Поэтому отношения, которые устанавливаются между взрослым и ребенком, учителем и учеником, следует рассматривать как недостаточно естественные, так как ребенок постоянно «должен» быть исполнительным, послушным. К сожалению, многие педагоги не всегда задумываются над тем, что в неравных отношениях с ребенком они способствуют порождению психотравмирующих факторов, вызывающих отклонения от нормального физического и психического развития личности ребенка.</w:t>
      </w:r>
    </w:p>
    <w:p w:rsidR="005B6FB1" w:rsidRDefault="00F56FEA" w:rsidP="00567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работе с детьми необходимо прежде всего следовать принципам индивидуального подхода к воспитанию. Осуществляя этот подход, педагог, таким образом, включается в единый комплексный процесс клинико-психологической профилактики аномальных личностных проявлений, способствует их раннему выявлению и своевременной реабилитации.</w:t>
      </w:r>
      <w:r w:rsidR="00021DF8" w:rsidRPr="00021DF8">
        <w:rPr>
          <w:rFonts w:ascii="Times New Roman" w:eastAsia="Times New Roman" w:hAnsi="Times New Roman" w:cs="Times New Roman"/>
          <w:sz w:val="28"/>
        </w:rPr>
        <w:t xml:space="preserve"> [</w:t>
      </w:r>
      <w:r w:rsidR="00021DF8">
        <w:rPr>
          <w:rFonts w:ascii="Times New Roman" w:eastAsia="Times New Roman" w:hAnsi="Times New Roman" w:cs="Times New Roman"/>
          <w:sz w:val="28"/>
        </w:rPr>
        <w:t>8, 91-94</w:t>
      </w:r>
      <w:r w:rsidR="00021DF8" w:rsidRPr="00021DF8">
        <w:rPr>
          <w:rFonts w:ascii="Times New Roman" w:eastAsia="Times New Roman" w:hAnsi="Times New Roman" w:cs="Times New Roman"/>
          <w:sz w:val="28"/>
        </w:rPr>
        <w:t>]</w:t>
      </w:r>
    </w:p>
    <w:p w:rsidR="005B6FB1" w:rsidRDefault="00F56FEA" w:rsidP="00567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Формы работы: </w:t>
      </w:r>
      <w:r>
        <w:rPr>
          <w:rFonts w:ascii="Times New Roman" w:eastAsia="Times New Roman" w:hAnsi="Times New Roman" w:cs="Times New Roman"/>
          <w:sz w:val="28"/>
        </w:rPr>
        <w:t xml:space="preserve">групповая работа, тренинг поведения, личностный тренинг, дискуссии, мозговые штурмы, беседы, встречи, лекции, ролевые </w:t>
      </w:r>
      <w:r>
        <w:rPr>
          <w:rFonts w:ascii="Times New Roman" w:eastAsia="Times New Roman" w:hAnsi="Times New Roman" w:cs="Times New Roman"/>
          <w:sz w:val="28"/>
        </w:rPr>
        <w:lastRenderedPageBreak/>
        <w:t>игры, психогимнастика, просмотр и обсуждение видеофильмов, индивидуальные консультации, тесты, экскурсии, конкурсы, праздники.</w:t>
      </w:r>
    </w:p>
    <w:p w:rsidR="005B6FB1" w:rsidRDefault="00F56FEA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Вариативный план мероприятий по работе с подростками в течение года</w:t>
      </w:r>
    </w:p>
    <w:p w:rsidR="005B6FB1" w:rsidRDefault="00F56FEA" w:rsidP="00567C5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-«Сегодня-поступок, завтра-характер» (по нравственному воспитанию для подростков);</w:t>
      </w:r>
    </w:p>
    <w:p w:rsidR="005B6FB1" w:rsidRDefault="00F56FEA" w:rsidP="00567C5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-проведение акции «Стоп - наркотики!»-1раз в учебный год;</w:t>
      </w:r>
    </w:p>
    <w:p w:rsidR="005B6FB1" w:rsidRDefault="00F56FEA" w:rsidP="00567C5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-обучающий тренинг «Новый взгляд»;</w:t>
      </w:r>
    </w:p>
    <w:p w:rsidR="005B6FB1" w:rsidRDefault="00F56FEA" w:rsidP="00567C5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-занятия с элементами тренинга «Быть уверенным - это здорово»;</w:t>
      </w:r>
    </w:p>
    <w:p w:rsidR="005B6FB1" w:rsidRDefault="00F56FEA" w:rsidP="00567C5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-профилактика табакокурения и  наркомании с использованием слайдов, видеофильмов»;</w:t>
      </w:r>
    </w:p>
    <w:p w:rsidR="005B6FB1" w:rsidRDefault="00F56FEA" w:rsidP="00567C5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-социально-ориентированная, правовая программа «Подросток и закон»;</w:t>
      </w:r>
    </w:p>
    <w:p w:rsidR="005B6FB1" w:rsidRDefault="00F56FEA" w:rsidP="00567C5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-пресс-конференция» Преступление и наказание»;</w:t>
      </w:r>
    </w:p>
    <w:p w:rsidR="005B6FB1" w:rsidRDefault="00F56FEA" w:rsidP="00567C5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-социально ориентированная программа «Мой выбор профессии»;</w:t>
      </w:r>
    </w:p>
    <w:p w:rsidR="005B6FB1" w:rsidRDefault="00F56FEA" w:rsidP="00567C55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-социально ориентированная программа «Помогая другим, помогаем себе».</w:t>
      </w:r>
    </w:p>
    <w:p w:rsidR="002574AF" w:rsidRDefault="002574AF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B6FB1" w:rsidRDefault="00762555" w:rsidP="00567C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2.4 .</w:t>
      </w:r>
      <w:r w:rsidR="002574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56FEA">
        <w:rPr>
          <w:rFonts w:ascii="Times New Roman" w:eastAsia="Times New Roman" w:hAnsi="Times New Roman" w:cs="Times New Roman"/>
          <w:b/>
          <w:sz w:val="28"/>
        </w:rPr>
        <w:t xml:space="preserve">Примерный план работы по профилактике правонарушений </w:t>
      </w:r>
    </w:p>
    <w:p w:rsidR="005B6FB1" w:rsidRDefault="002574AF" w:rsidP="002574AF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F56FEA">
        <w:rPr>
          <w:rFonts w:ascii="Times New Roman" w:eastAsia="Times New Roman" w:hAnsi="Times New Roman" w:cs="Times New Roman"/>
          <w:b/>
          <w:sz w:val="28"/>
        </w:rPr>
        <w:t>среди учащихся для педагогов на 2014-2015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6132"/>
        <w:gridCol w:w="2701"/>
      </w:tblGrid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N п/п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Мероприятия/деятельность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</w:tr>
      <w:tr w:rsidR="005B6FB1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с учащимися класса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Изучить Федеральный закон «Об основах профилактики безнадзорности и правонарушений несовершеннолетних»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Выявление обучающихся, находящихся в социально опасном положении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сентябрь-октябрь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социального паспорта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Вести учет учеников класса, систематически пропускающих или не  посещающих учебные занятия без уважительной причины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занятости учащихся класса во внеурочное время. Привлечение их к полезной деятельности: кружки, секции, шефская помощь престарелым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беседы с обучающимися:</w:t>
            </w:r>
          </w:p>
          <w:p w:rsidR="005B6FB1" w:rsidRDefault="00F56FEA" w:rsidP="00567C55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девиантного поведения;</w:t>
            </w:r>
          </w:p>
          <w:p w:rsidR="005B6FB1" w:rsidRDefault="00F56FEA" w:rsidP="00567C55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попавшими в трудную жизненную ситуацию;</w:t>
            </w:r>
          </w:p>
          <w:p w:rsidR="005B6FB1" w:rsidRDefault="00F56FEA" w:rsidP="00567C55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замечаниям и докладным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Психолого-педагогическая диагностика учащихся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 по плану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поведения и внешнего вида учащихся класса</w:t>
            </w:r>
          </w:p>
          <w:p w:rsidR="005B6FB1" w:rsidRDefault="005B6FB1" w:rsidP="00567C55">
            <w:pPr>
              <w:spacing w:after="0" w:line="360" w:lineRule="auto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на дому учащихся класса.  Анализ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семейной ситуации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течение года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Оказание социальной, правовой помощи ребёнку и семье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посещения учащимися школьной столовой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классных часов по привитию ЗОЖ, профилактике табакокурения, употребления спиртных напитков, других ПАВ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 по плану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Помощь в организации классного самоуправления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летнего труда и отдыха учащихся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июнь-август</w:t>
            </w:r>
          </w:p>
        </w:tc>
      </w:tr>
      <w:tr w:rsidR="005B6FB1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с учителями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работе МО учителей классных руководителей школы (по приглашению)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весь год (согласно циклограмме)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уроков в классе</w:t>
            </w:r>
          </w:p>
          <w:p w:rsidR="005B6FB1" w:rsidRDefault="005B6FB1" w:rsidP="00567C55">
            <w:pPr>
              <w:spacing w:after="0" w:line="360" w:lineRule="auto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 по плану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Совместная работа по замечаниям и докладным</w:t>
            </w:r>
          </w:p>
          <w:p w:rsidR="005B6FB1" w:rsidRDefault="005B6FB1" w:rsidP="00567C55">
            <w:pPr>
              <w:spacing w:after="0" w:line="360" w:lineRule="auto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поступления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документов для пополнения     портфолио класса и портфолио каждого ученика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поступления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подготовке общешкольных мероприятий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 по плану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Выступление на совещаниях, педагогических советах</w:t>
            </w:r>
          </w:p>
          <w:p w:rsidR="005B6FB1" w:rsidRDefault="005B6FB1" w:rsidP="00567C55">
            <w:pPr>
              <w:spacing w:after="0" w:line="360" w:lineRule="auto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весь год (согласно циклограмме)</w:t>
            </w:r>
          </w:p>
        </w:tc>
      </w:tr>
      <w:tr w:rsidR="005B6FB1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4AF" w:rsidRDefault="002574AF" w:rsidP="00567C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574AF" w:rsidRDefault="002574AF" w:rsidP="00567C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574AF" w:rsidRDefault="002574AF" w:rsidP="00567C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574AF" w:rsidRDefault="002574AF" w:rsidP="00567C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B6FB1" w:rsidRDefault="00F56FEA" w:rsidP="00567C5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Работа с родителями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Выявление семей класса, находящихся в социально опасном положении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семей учащихся класса.  Анализ семейной ситуации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 по мере необходимости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Оказание правовой, педагогической, материальной помощи нуждающимся семьям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 по мере необходимости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родительских собраний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 по плану</w:t>
            </w:r>
          </w:p>
        </w:tc>
      </w:tr>
      <w:tr w:rsidR="005B6FB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летнего труда и отдыха учащихся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FB1" w:rsidRDefault="00F56FEA" w:rsidP="00567C5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июнь-август</w:t>
            </w:r>
          </w:p>
        </w:tc>
      </w:tr>
    </w:tbl>
    <w:p w:rsidR="00882429" w:rsidRDefault="00882429" w:rsidP="00567C55">
      <w:pPr>
        <w:spacing w:before="225" w:after="45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429" w:rsidRDefault="00882429" w:rsidP="00567C55">
      <w:pPr>
        <w:spacing w:before="225" w:after="45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429" w:rsidRDefault="00882429" w:rsidP="00567C55">
      <w:pPr>
        <w:spacing w:before="225" w:after="45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429" w:rsidRDefault="00882429" w:rsidP="00567C55">
      <w:pPr>
        <w:spacing w:before="225" w:after="45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429" w:rsidRDefault="00882429" w:rsidP="00567C55">
      <w:pPr>
        <w:spacing w:before="225" w:after="45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429" w:rsidRDefault="00882429" w:rsidP="00567C55">
      <w:pPr>
        <w:spacing w:before="225" w:after="45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429" w:rsidRDefault="00882429" w:rsidP="00567C55">
      <w:pPr>
        <w:spacing w:before="225" w:after="45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429" w:rsidRDefault="00882429" w:rsidP="00567C55">
      <w:pPr>
        <w:spacing w:before="225" w:after="45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2429" w:rsidRDefault="00882429" w:rsidP="00567C55">
      <w:pPr>
        <w:spacing w:before="225" w:after="45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74AF" w:rsidRDefault="002574AF" w:rsidP="002574AF">
      <w:pPr>
        <w:spacing w:before="225" w:after="45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B6FB1" w:rsidRPr="00882429" w:rsidRDefault="00F56FEA" w:rsidP="002574AF">
      <w:pPr>
        <w:spacing w:before="225" w:after="4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8242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Заключение</w:t>
      </w:r>
    </w:p>
    <w:p w:rsidR="005B6FB1" w:rsidRDefault="00F56FEA" w:rsidP="00567C55">
      <w:pPr>
        <w:tabs>
          <w:tab w:val="left" w:pos="710"/>
        </w:tabs>
        <w:spacing w:before="225" w:after="45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Кардинальные перемены, переживаемые нашим обществом во всех сферах политической и социально-экономической жизни, не могут не распространяться на практику в области предупреждения и коррекции отклоняющегося поведения детей и подростков. Содержание перестройки воспитательно-профилактической системы, прежде всего, определяется тем, что существовавшая ранее «карательная» профилактика, основанная на мерах социального контроля, общественно административного и уголовного наказания, должна быть заменена на охранно-защитную профилактику, представленную комплексом мер адекватной социально-правовой, медико-технологической и социально-педагогической поддержки и помощи семье, детям, подросткам, юношеству. Государство располагает разнообразными средствами реализации политики предупреждения преступности несовершеннолетних. К их числу могут быть отнесены: социальная профилактика, правовое сдерживание, криминологическая профилактика, виктимологическая профилактика, правовое предупреждение и др. Достижение желаемого эффекта в профилактике правонарушений и  преступности несовершеннолетних возможно лишь при условии привлечения к воспитательной работе с ними педагогов-профессионалов. Анализ материалов показал, что причинами отклонений в поведении  школьников являются: педагогическая неграмотность родителей, безнадзорность, вызванная занятостью родителей, отрицательный пример родителей, или аморальное поведение, нарушение структуры семьи. Это приводит к возникновению у детей неправильных представлений, привычек, потребностей. Наиболее эффективными педагогическими приемами, являются: чуткое, внимательное, доверительное отношение к ребенку, укрепление у него веры в себя, в свои силы, опора на положительные качества личности. Материалы исследования показали, что преодоление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отклонений в поведении школьников протекает наиболее успешно при сочетании убеждений с упражнениями детей в правильных действиях и поступках. В результате исследования можно сделать вывод, что  школьники с отклонениями в поведении и нравственном развитии нуждаются в специальных педагогических воздействиях, предусматривающих коррекцию их поведения. Профилактика  правонарушений  среди учащихся будет  будет успешной при раннем выявлении детей, склонных к асоциальному поведению и образу жизни, а </w:t>
      </w:r>
      <w:r w:rsidR="001A5573">
        <w:rPr>
          <w:rFonts w:ascii="Times New Roman" w:eastAsia="Times New Roman" w:hAnsi="Times New Roman" w:cs="Times New Roman"/>
          <w:color w:val="000000"/>
          <w:sz w:val="28"/>
        </w:rPr>
        <w:t>также при сплоченной организа</w:t>
      </w:r>
      <w:r>
        <w:rPr>
          <w:rFonts w:ascii="Times New Roman" w:eastAsia="Times New Roman" w:hAnsi="Times New Roman" w:cs="Times New Roman"/>
          <w:color w:val="000000"/>
          <w:sz w:val="28"/>
        </w:rPr>
        <w:t>ции работы всех  педаго</w:t>
      </w:r>
      <w:r w:rsidR="001A5573">
        <w:rPr>
          <w:rFonts w:ascii="Times New Roman" w:eastAsia="Times New Roman" w:hAnsi="Times New Roman" w:cs="Times New Roman"/>
          <w:color w:val="000000"/>
          <w:sz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</w:rPr>
        <w:t>в образовательного процесса.</w:t>
      </w: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4AF" w:rsidRDefault="002574AF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5573" w:rsidRDefault="001A5573" w:rsidP="00567C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Список литературы:</w:t>
      </w:r>
    </w:p>
    <w:p w:rsidR="001A5573" w:rsidRDefault="001A5573" w:rsidP="00ED13EE">
      <w:pPr>
        <w:spacing w:before="22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Дедов, Н. П. Социальная конфликтология [Текст]: учеб, пособие / Н. П. Дедов, А. В. Морозов. - М.: Издательский центр "Академия", 2002. - 336с.</w:t>
      </w:r>
    </w:p>
    <w:p w:rsidR="001A5573" w:rsidRDefault="001A5573" w:rsidP="00ED13EE">
      <w:pPr>
        <w:spacing w:before="22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2.Дереклеева, Н. И. Информационные часы в школе: 10-11 классы [Текст] / Н. И. Дереклеева, М. Ю. Савченко, И. С. Артюхова. - М.: ВАКО, 2009. -208с.</w:t>
      </w:r>
    </w:p>
    <w:p w:rsidR="001A5573" w:rsidRDefault="001A5573" w:rsidP="00ED13EE">
      <w:pPr>
        <w:spacing w:before="22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3.Дереклеева, Н. И. Справочник классного руководителя (5-9 классы) [Текст] / Н. И. Дереклеева, М. Ю. Савченко, И. С. Артюхова. - М.: ВАКО, 2007. -145с.</w:t>
      </w:r>
      <w:r w:rsidRPr="001A55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A5573" w:rsidRDefault="001A5573" w:rsidP="00ED13EE">
      <w:pPr>
        <w:spacing w:before="22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4.Кулинич, Г. Г. Вредные привычки: профилактика зависимостей: 8-11 классы [Текст] / Г. Г. Кулинич. - М.: ВАКО, 2009. - 272с.</w:t>
      </w:r>
    </w:p>
    <w:p w:rsidR="001A5573" w:rsidRDefault="001A5573" w:rsidP="00ED13EE">
      <w:pPr>
        <w:spacing w:before="22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5.Рожков, М. И. Воспитание трудного подростка: Дети с девиантным [Текст]: учеб, пособие / М. И. Рожков. - М.: ВЛАДОС, 2001. - 240с.</w:t>
      </w:r>
    </w:p>
    <w:p w:rsidR="001A5573" w:rsidRDefault="001A5573" w:rsidP="00ED13EE">
      <w:pPr>
        <w:spacing w:before="22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6.Справочник социального педагога [Текст] / Сост. Т. А. Шишковец. - М.: ВАКО, 2007. - 336с.</w:t>
      </w:r>
    </w:p>
    <w:p w:rsidR="001A5573" w:rsidRDefault="001A5573" w:rsidP="00ED13EE">
      <w:pPr>
        <w:spacing w:before="22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7.Фалькович, Т. А. Подростки XXI века. Психолого-педагогическая работа в кризисных ситуациях: 8-11 классы [Текст] / Т. А. Фалькович, Н. С. Толстоухова, Н. В. Высоцкая. - М.: ВАКО, 2008. -256с.</w:t>
      </w:r>
    </w:p>
    <w:p w:rsidR="001A5573" w:rsidRDefault="001A5573" w:rsidP="00ED13EE">
      <w:pPr>
        <w:spacing w:before="22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8.Шакурова, М. В. Методика и технология работы социального педагога [Текст]: учеб, пособие / М. В. Шакурова. - М.: Издательский центр "Академия", 2002. - 272с.</w:t>
      </w:r>
    </w:p>
    <w:p w:rsidR="001A5573" w:rsidRDefault="001A5573" w:rsidP="00ED13EE">
      <w:pPr>
        <w:spacing w:before="225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9.Шептенко, П. А. Методика и технология работы социального педагога [Текст]: пособие для студ. высш. пед. заведений / П. А. Шентенко, Г. А. Воронина. - М.: Издательский центр "Академия", 2002. - 272с.</w:t>
      </w:r>
    </w:p>
    <w:p w:rsidR="005B6FB1" w:rsidRDefault="001A5573" w:rsidP="00ED13EE">
      <w:pPr>
        <w:spacing w:before="225" w:after="45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 Система ГАРАНТ: </w:t>
      </w:r>
      <w:hyperlink r:id="rId9" w:anchor="ixzz2zAaOPMvw©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http://base.garant.ru/12116087/#ixzz2zAaOPMvw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"http://base.garant.ru/12116087/#ixzz2zAaOPMvw©"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©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ООО "НПП "ГАРАНТ-СЕРВИС", 2014. </w:t>
      </w:r>
    </w:p>
    <w:sectPr w:rsidR="005B6FB1" w:rsidSect="00ED1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134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39" w:rsidRDefault="009F6739" w:rsidP="00762555">
      <w:pPr>
        <w:spacing w:after="0" w:line="240" w:lineRule="auto"/>
      </w:pPr>
      <w:r>
        <w:separator/>
      </w:r>
    </w:p>
  </w:endnote>
  <w:endnote w:type="continuationSeparator" w:id="0">
    <w:p w:rsidR="009F6739" w:rsidRDefault="009F6739" w:rsidP="0076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EE" w:rsidRDefault="00ED13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EE" w:rsidRDefault="00ED13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EE" w:rsidRDefault="00ED13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39" w:rsidRDefault="009F6739" w:rsidP="00762555">
      <w:pPr>
        <w:spacing w:after="0" w:line="240" w:lineRule="auto"/>
      </w:pPr>
      <w:r>
        <w:separator/>
      </w:r>
    </w:p>
  </w:footnote>
  <w:footnote w:type="continuationSeparator" w:id="0">
    <w:p w:rsidR="009F6739" w:rsidRDefault="009F6739" w:rsidP="0076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EE" w:rsidRDefault="00ED13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390"/>
    </w:sdtPr>
    <w:sdtEndPr/>
    <w:sdtContent>
      <w:p w:rsidR="00190A46" w:rsidRDefault="001D443E">
        <w:pPr>
          <w:pStyle w:val="a4"/>
          <w:jc w:val="right"/>
        </w:pPr>
        <w:r>
          <w:fldChar w:fldCharType="begin"/>
        </w:r>
        <w:r w:rsidR="00190A46">
          <w:instrText>PAGE   \* MERGEFORMAT</w:instrText>
        </w:r>
        <w:r>
          <w:fldChar w:fldCharType="separate"/>
        </w:r>
        <w:r w:rsidR="00764596">
          <w:rPr>
            <w:noProof/>
          </w:rPr>
          <w:t>1</w:t>
        </w:r>
        <w:r>
          <w:fldChar w:fldCharType="end"/>
        </w:r>
      </w:p>
    </w:sdtContent>
  </w:sdt>
  <w:p w:rsidR="00762555" w:rsidRDefault="007625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EE" w:rsidRDefault="00ED13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DE9"/>
    <w:multiLevelType w:val="multilevel"/>
    <w:tmpl w:val="8A624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40CA6"/>
    <w:multiLevelType w:val="multilevel"/>
    <w:tmpl w:val="FEA0D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3D17C1"/>
    <w:multiLevelType w:val="multilevel"/>
    <w:tmpl w:val="1E7C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44191"/>
    <w:multiLevelType w:val="multilevel"/>
    <w:tmpl w:val="1E307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C39F5"/>
    <w:multiLevelType w:val="multilevel"/>
    <w:tmpl w:val="6F884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6324CF"/>
    <w:multiLevelType w:val="multilevel"/>
    <w:tmpl w:val="AFBAE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524000"/>
    <w:multiLevelType w:val="multilevel"/>
    <w:tmpl w:val="1B805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1"/>
    <w:rsid w:val="00021DF8"/>
    <w:rsid w:val="00190A46"/>
    <w:rsid w:val="001A5573"/>
    <w:rsid w:val="001D443E"/>
    <w:rsid w:val="00254645"/>
    <w:rsid w:val="002574AF"/>
    <w:rsid w:val="00467D36"/>
    <w:rsid w:val="00567C55"/>
    <w:rsid w:val="005B6FB1"/>
    <w:rsid w:val="00634BA2"/>
    <w:rsid w:val="00711530"/>
    <w:rsid w:val="00726A2A"/>
    <w:rsid w:val="00762555"/>
    <w:rsid w:val="00764596"/>
    <w:rsid w:val="007D6E33"/>
    <w:rsid w:val="00882429"/>
    <w:rsid w:val="009F6739"/>
    <w:rsid w:val="00A87B82"/>
    <w:rsid w:val="00AC7912"/>
    <w:rsid w:val="00BC3DBA"/>
    <w:rsid w:val="00CC6A5A"/>
    <w:rsid w:val="00ED13EE"/>
    <w:rsid w:val="00F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29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76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555"/>
  </w:style>
  <w:style w:type="paragraph" w:styleId="a6">
    <w:name w:val="footer"/>
    <w:basedOn w:val="a"/>
    <w:link w:val="a7"/>
    <w:uiPriority w:val="99"/>
    <w:unhideWhenUsed/>
    <w:rsid w:val="0076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555"/>
  </w:style>
  <w:style w:type="paragraph" w:styleId="a8">
    <w:name w:val="Balloon Text"/>
    <w:basedOn w:val="a"/>
    <w:link w:val="a9"/>
    <w:uiPriority w:val="99"/>
    <w:semiHidden/>
    <w:unhideWhenUsed/>
    <w:rsid w:val="0056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29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76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555"/>
  </w:style>
  <w:style w:type="paragraph" w:styleId="a6">
    <w:name w:val="footer"/>
    <w:basedOn w:val="a"/>
    <w:link w:val="a7"/>
    <w:uiPriority w:val="99"/>
    <w:unhideWhenUsed/>
    <w:rsid w:val="0076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555"/>
  </w:style>
  <w:style w:type="paragraph" w:styleId="a8">
    <w:name w:val="Balloon Text"/>
    <w:basedOn w:val="a"/>
    <w:link w:val="a9"/>
    <w:uiPriority w:val="99"/>
    <w:semiHidden/>
    <w:unhideWhenUsed/>
    <w:rsid w:val="0056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1608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FF1A-034E-472B-8F73-7401340B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 "Комитет образования"</Company>
  <LinksUpToDate>false</LinksUpToDate>
  <CharactersWithSpaces>31175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2014-04-18T04:30:00Z</cp:lastPrinted>
  <dcterms:created xsi:type="dcterms:W3CDTF">2015-01-21T07:30:00Z</dcterms:created>
  <dcterms:modified xsi:type="dcterms:W3CDTF">2015-01-21T07:30:00Z</dcterms:modified>
</cp:coreProperties>
</file>